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B28" w:rsidRPr="00831325" w:rsidRDefault="00CB2B28" w:rsidP="006341AD">
      <w:pPr>
        <w:spacing w:after="0"/>
        <w:jc w:val="both"/>
        <w:rPr>
          <w:rFonts w:ascii="Times New Roman" w:hAnsi="Times New Roman" w:cs="Times New Roman"/>
          <w:b/>
          <w:sz w:val="28"/>
          <w:szCs w:val="28"/>
          <w:lang w:val="en-US"/>
        </w:rPr>
      </w:pPr>
      <w:r w:rsidRPr="00831325">
        <w:rPr>
          <w:rFonts w:ascii="Times New Roman" w:hAnsi="Times New Roman" w:cs="Times New Roman"/>
          <w:b/>
          <w:sz w:val="28"/>
          <w:szCs w:val="28"/>
          <w:lang w:val="en-US"/>
        </w:rPr>
        <w:t xml:space="preserve">Historical Perspective on Pension Systems around the World </w:t>
      </w:r>
    </w:p>
    <w:p w:rsidR="00CB2B28" w:rsidRPr="006341AD" w:rsidRDefault="00CB2B28" w:rsidP="006341AD">
      <w:pPr>
        <w:jc w:val="both"/>
        <w:rPr>
          <w:rFonts w:ascii="Times New Roman" w:hAnsi="Times New Roman" w:cs="Times New Roman"/>
          <w:sz w:val="24"/>
          <w:szCs w:val="24"/>
        </w:rPr>
      </w:pPr>
      <w:r w:rsidRPr="006341AD">
        <w:rPr>
          <w:rFonts w:ascii="Times New Roman" w:hAnsi="Times New Roman" w:cs="Times New Roman"/>
          <w:sz w:val="24"/>
          <w:szCs w:val="24"/>
        </w:rPr>
        <w:t xml:space="preserve">Country: </w:t>
      </w:r>
      <w:r w:rsidR="006341AD" w:rsidRPr="00831325">
        <w:rPr>
          <w:rFonts w:ascii="Times New Roman" w:hAnsi="Times New Roman" w:cs="Times New Roman"/>
          <w:b/>
          <w:sz w:val="24"/>
          <w:szCs w:val="24"/>
        </w:rPr>
        <w:t>France</w:t>
      </w:r>
    </w:p>
    <w:p w:rsidR="006341AD" w:rsidRPr="00831325" w:rsidRDefault="006F4533" w:rsidP="006341AD">
      <w:pPr>
        <w:jc w:val="both"/>
        <w:rPr>
          <w:rFonts w:ascii="Times New Roman" w:hAnsi="Times New Roman" w:cs="Times New Roman"/>
          <w:b/>
          <w:sz w:val="28"/>
          <w:szCs w:val="28"/>
        </w:rPr>
      </w:pPr>
      <w:proofErr w:type="spellStart"/>
      <w:r w:rsidRPr="00831325">
        <w:rPr>
          <w:rFonts w:ascii="Times New Roman" w:hAnsi="Times New Roman" w:cs="Times New Roman"/>
          <w:b/>
          <w:sz w:val="28"/>
          <w:szCs w:val="28"/>
        </w:rPr>
        <w:t>Summary</w:t>
      </w:r>
      <w:proofErr w:type="spellEnd"/>
      <w:r w:rsidRPr="00831325">
        <w:rPr>
          <w:rFonts w:ascii="Times New Roman" w:hAnsi="Times New Roman" w:cs="Times New Roman"/>
          <w:b/>
          <w:sz w:val="28"/>
          <w:szCs w:val="28"/>
        </w:rPr>
        <w:t xml:space="preserve"> </w:t>
      </w:r>
    </w:p>
    <w:p w:rsidR="003946B7" w:rsidRDefault="006341AD" w:rsidP="006341AD">
      <w:pPr>
        <w:jc w:val="both"/>
        <w:rPr>
          <w:rFonts w:ascii="Times New Roman" w:hAnsi="Times New Roman" w:cs="Times New Roman"/>
          <w:sz w:val="24"/>
          <w:szCs w:val="24"/>
          <w:lang w:val="en-US"/>
        </w:rPr>
      </w:pPr>
      <w:r w:rsidRPr="006341AD">
        <w:rPr>
          <w:rFonts w:ascii="Times New Roman" w:hAnsi="Times New Roman" w:cs="Times New Roman"/>
          <w:sz w:val="24"/>
          <w:szCs w:val="24"/>
          <w:lang w:val="en-US"/>
        </w:rPr>
        <w:t xml:space="preserve">The French pension system is based on the pay-as-you-go </w:t>
      </w:r>
      <w:r w:rsidR="003A29A7">
        <w:rPr>
          <w:rFonts w:ascii="Times New Roman" w:hAnsi="Times New Roman" w:cs="Times New Roman"/>
          <w:sz w:val="24"/>
          <w:szCs w:val="24"/>
          <w:lang w:val="en-US"/>
        </w:rPr>
        <w:t xml:space="preserve">(PAYG) </w:t>
      </w:r>
      <w:r w:rsidRPr="006341AD">
        <w:rPr>
          <w:rFonts w:ascii="Times New Roman" w:hAnsi="Times New Roman" w:cs="Times New Roman"/>
          <w:sz w:val="24"/>
          <w:szCs w:val="24"/>
          <w:lang w:val="en-US"/>
        </w:rPr>
        <w:t>principle and its financing is mainly ensured by contributions from workers and employers. It has been reformed several times to reflect shifts in the structure of the contributing and retired populations</w:t>
      </w:r>
      <w:r w:rsidR="00371EE6">
        <w:rPr>
          <w:rFonts w:ascii="Times New Roman" w:hAnsi="Times New Roman" w:cs="Times New Roman"/>
          <w:sz w:val="24"/>
          <w:szCs w:val="24"/>
          <w:lang w:val="en-US"/>
        </w:rPr>
        <w:t xml:space="preserve"> and changes in the economic </w:t>
      </w:r>
      <w:r w:rsidR="00C606C4">
        <w:rPr>
          <w:rFonts w:ascii="Times New Roman" w:hAnsi="Times New Roman" w:cs="Times New Roman"/>
          <w:sz w:val="24"/>
          <w:szCs w:val="24"/>
          <w:lang w:val="en-US"/>
        </w:rPr>
        <w:t>environment</w:t>
      </w:r>
      <w:r w:rsidR="00C606C4" w:rsidRPr="006341AD">
        <w:rPr>
          <w:rFonts w:ascii="Times New Roman" w:hAnsi="Times New Roman" w:cs="Times New Roman"/>
          <w:sz w:val="24"/>
          <w:szCs w:val="24"/>
          <w:lang w:val="en-US"/>
        </w:rPr>
        <w:t>.</w:t>
      </w:r>
    </w:p>
    <w:p w:rsidR="00371EE6" w:rsidRDefault="003946B7" w:rsidP="006341AD">
      <w:pPr>
        <w:jc w:val="both"/>
        <w:rPr>
          <w:rFonts w:ascii="Times New Roman" w:hAnsi="Times New Roman" w:cs="Times New Roman"/>
          <w:sz w:val="24"/>
          <w:szCs w:val="24"/>
          <w:lang w:val="en-US"/>
        </w:rPr>
      </w:pPr>
      <w:r>
        <w:rPr>
          <w:rFonts w:ascii="Times New Roman" w:hAnsi="Times New Roman" w:cs="Times New Roman"/>
          <w:sz w:val="24"/>
          <w:szCs w:val="24"/>
          <w:lang w:val="en-US"/>
        </w:rPr>
        <w:t>For the private sector and a large majority of civil servants, t</w:t>
      </w:r>
      <w:r w:rsidR="00371EE6">
        <w:rPr>
          <w:rFonts w:ascii="Times New Roman" w:hAnsi="Times New Roman" w:cs="Times New Roman"/>
          <w:sz w:val="24"/>
          <w:szCs w:val="24"/>
          <w:lang w:val="en-US"/>
        </w:rPr>
        <w:t>he most recent r</w:t>
      </w:r>
      <w:r w:rsidR="006341AD" w:rsidRPr="006341AD">
        <w:rPr>
          <w:rFonts w:ascii="Times New Roman" w:hAnsi="Times New Roman" w:cs="Times New Roman"/>
          <w:sz w:val="24"/>
          <w:szCs w:val="24"/>
          <w:lang w:val="en-US"/>
        </w:rPr>
        <w:t xml:space="preserve">eforms include </w:t>
      </w:r>
      <w:r w:rsidR="007A4C3A">
        <w:rPr>
          <w:rFonts w:ascii="Times New Roman" w:hAnsi="Times New Roman" w:cs="Times New Roman"/>
          <w:sz w:val="24"/>
          <w:szCs w:val="24"/>
          <w:lang w:val="en-US"/>
        </w:rPr>
        <w:t xml:space="preserve">the </w:t>
      </w:r>
      <w:r w:rsidR="006341AD" w:rsidRPr="006341AD">
        <w:rPr>
          <w:rFonts w:ascii="Times New Roman" w:hAnsi="Times New Roman" w:cs="Times New Roman"/>
          <w:sz w:val="24"/>
          <w:szCs w:val="24"/>
          <w:lang w:val="en-US"/>
        </w:rPr>
        <w:t>increa</w:t>
      </w:r>
      <w:r w:rsidR="007A4C3A">
        <w:rPr>
          <w:rFonts w:ascii="Times New Roman" w:hAnsi="Times New Roman" w:cs="Times New Roman"/>
          <w:sz w:val="24"/>
          <w:szCs w:val="24"/>
          <w:lang w:val="en-US"/>
        </w:rPr>
        <w:t>se</w:t>
      </w:r>
      <w:r w:rsidR="006341AD" w:rsidRPr="006341AD">
        <w:rPr>
          <w:rFonts w:ascii="Times New Roman" w:hAnsi="Times New Roman" w:cs="Times New Roman"/>
          <w:sz w:val="24"/>
          <w:szCs w:val="24"/>
          <w:lang w:val="en-US"/>
        </w:rPr>
        <w:t xml:space="preserve"> of working years required for a full pension from 37.5 to 40</w:t>
      </w:r>
      <w:proofErr w:type="gramStart"/>
      <w:r w:rsidR="007A4C3A">
        <w:rPr>
          <w:rFonts w:ascii="Times New Roman" w:hAnsi="Times New Roman" w:cs="Times New Roman"/>
          <w:sz w:val="24"/>
          <w:szCs w:val="24"/>
          <w:lang w:val="en-US"/>
        </w:rPr>
        <w:t>..</w:t>
      </w:r>
      <w:proofErr w:type="gramEnd"/>
      <w:r w:rsidR="00371EE6">
        <w:rPr>
          <w:rFonts w:ascii="Times New Roman" w:hAnsi="Times New Roman" w:cs="Times New Roman"/>
          <w:sz w:val="24"/>
          <w:szCs w:val="24"/>
          <w:lang w:val="en-US"/>
        </w:rPr>
        <w:t xml:space="preserve"> </w:t>
      </w:r>
      <w:r w:rsidR="007A4C3A">
        <w:rPr>
          <w:rFonts w:ascii="Times New Roman" w:hAnsi="Times New Roman" w:cs="Times New Roman"/>
          <w:sz w:val="24"/>
          <w:szCs w:val="24"/>
          <w:lang w:val="en-US"/>
        </w:rPr>
        <w:t>S</w:t>
      </w:r>
      <w:r w:rsidR="00371EE6">
        <w:rPr>
          <w:rFonts w:ascii="Times New Roman" w:hAnsi="Times New Roman" w:cs="Times New Roman"/>
          <w:sz w:val="24"/>
          <w:szCs w:val="24"/>
          <w:lang w:val="en-US"/>
        </w:rPr>
        <w:t>ince 2010</w:t>
      </w:r>
      <w:r w:rsidR="007A4C3A">
        <w:rPr>
          <w:rFonts w:ascii="Times New Roman" w:hAnsi="Times New Roman" w:cs="Times New Roman"/>
          <w:sz w:val="24"/>
          <w:szCs w:val="24"/>
          <w:lang w:val="en-US"/>
        </w:rPr>
        <w:t>,</w:t>
      </w:r>
      <w:r w:rsidR="00371EE6">
        <w:rPr>
          <w:rFonts w:ascii="Times New Roman" w:hAnsi="Times New Roman" w:cs="Times New Roman"/>
          <w:sz w:val="24"/>
          <w:szCs w:val="24"/>
          <w:lang w:val="en-US"/>
        </w:rPr>
        <w:t xml:space="preserve"> </w:t>
      </w:r>
      <w:r w:rsidR="00371EE6" w:rsidRPr="006341AD">
        <w:rPr>
          <w:rFonts w:ascii="Times New Roman" w:hAnsi="Times New Roman" w:cs="Times New Roman"/>
          <w:sz w:val="24"/>
          <w:szCs w:val="24"/>
          <w:lang w:val="en-US"/>
        </w:rPr>
        <w:t xml:space="preserve">the legal retirement age (i.e. the age at which pension benefits become available, albeit not in full) </w:t>
      </w:r>
      <w:r w:rsidR="007A4C3A">
        <w:rPr>
          <w:rFonts w:ascii="Times New Roman" w:hAnsi="Times New Roman" w:cs="Times New Roman"/>
          <w:sz w:val="24"/>
          <w:szCs w:val="24"/>
          <w:lang w:val="en-US"/>
        </w:rPr>
        <w:t xml:space="preserve">is increasing </w:t>
      </w:r>
      <w:r w:rsidR="00371EE6" w:rsidRPr="006341AD">
        <w:rPr>
          <w:rFonts w:ascii="Times New Roman" w:hAnsi="Times New Roman" w:cs="Times New Roman"/>
          <w:sz w:val="24"/>
          <w:szCs w:val="24"/>
          <w:lang w:val="en-US"/>
        </w:rPr>
        <w:t xml:space="preserve"> gradually from 60 to 62 for those born after 1955</w:t>
      </w:r>
      <w:r w:rsidR="006341AD" w:rsidRPr="006341AD">
        <w:rPr>
          <w:rFonts w:ascii="Times New Roman" w:hAnsi="Times New Roman" w:cs="Times New Roman"/>
          <w:sz w:val="24"/>
          <w:szCs w:val="24"/>
          <w:lang w:val="en-US"/>
        </w:rPr>
        <w:t xml:space="preserve">. </w:t>
      </w:r>
      <w:r w:rsidR="00371EE6" w:rsidRPr="006341AD">
        <w:rPr>
          <w:rFonts w:ascii="Times New Roman" w:hAnsi="Times New Roman" w:cs="Times New Roman"/>
          <w:sz w:val="24"/>
          <w:szCs w:val="24"/>
          <w:lang w:val="en-US"/>
        </w:rPr>
        <w:t xml:space="preserve">Moreover, the eligibility age for </w:t>
      </w:r>
      <w:r w:rsidR="00DD659A">
        <w:rPr>
          <w:rFonts w:ascii="Times New Roman" w:hAnsi="Times New Roman" w:cs="Times New Roman"/>
          <w:sz w:val="24"/>
          <w:szCs w:val="24"/>
          <w:lang w:val="en-US"/>
        </w:rPr>
        <w:t>the</w:t>
      </w:r>
      <w:r w:rsidR="00371EE6" w:rsidRPr="006341AD">
        <w:rPr>
          <w:rFonts w:ascii="Times New Roman" w:hAnsi="Times New Roman" w:cs="Times New Roman"/>
          <w:sz w:val="24"/>
          <w:szCs w:val="24"/>
          <w:lang w:val="en-US"/>
        </w:rPr>
        <w:t xml:space="preserve"> social security pension, irrespective of contributing years, will </w:t>
      </w:r>
      <w:r w:rsidR="007A4C3A">
        <w:rPr>
          <w:rFonts w:ascii="Times New Roman" w:hAnsi="Times New Roman" w:cs="Times New Roman"/>
          <w:sz w:val="24"/>
          <w:szCs w:val="24"/>
          <w:lang w:val="en-US"/>
        </w:rPr>
        <w:t>be</w:t>
      </w:r>
      <w:r w:rsidR="00371EE6" w:rsidRPr="006341AD">
        <w:rPr>
          <w:rFonts w:ascii="Times New Roman" w:hAnsi="Times New Roman" w:cs="Times New Roman"/>
          <w:sz w:val="24"/>
          <w:szCs w:val="24"/>
          <w:lang w:val="en-US"/>
        </w:rPr>
        <w:t xml:space="preserve"> 67. However, those with harmful jobs </w:t>
      </w:r>
      <w:r w:rsidR="007A4C3A">
        <w:rPr>
          <w:rFonts w:ascii="Times New Roman" w:hAnsi="Times New Roman" w:cs="Times New Roman"/>
          <w:sz w:val="24"/>
          <w:szCs w:val="24"/>
          <w:lang w:val="en-US"/>
        </w:rPr>
        <w:t>are</w:t>
      </w:r>
      <w:r w:rsidR="00371EE6" w:rsidRPr="006341AD">
        <w:rPr>
          <w:rFonts w:ascii="Times New Roman" w:hAnsi="Times New Roman" w:cs="Times New Roman"/>
          <w:sz w:val="24"/>
          <w:szCs w:val="24"/>
          <w:lang w:val="en-US"/>
        </w:rPr>
        <w:t xml:space="preserve"> able to access a full pension from </w:t>
      </w:r>
      <w:r w:rsidR="007A4C3A">
        <w:rPr>
          <w:rFonts w:ascii="Times New Roman" w:hAnsi="Times New Roman" w:cs="Times New Roman"/>
          <w:sz w:val="24"/>
          <w:szCs w:val="24"/>
          <w:lang w:val="en-US"/>
        </w:rPr>
        <w:t xml:space="preserve">the age of </w:t>
      </w:r>
      <w:r w:rsidR="00371EE6" w:rsidRPr="006341AD">
        <w:rPr>
          <w:rFonts w:ascii="Times New Roman" w:hAnsi="Times New Roman" w:cs="Times New Roman"/>
          <w:sz w:val="24"/>
          <w:szCs w:val="24"/>
          <w:lang w:val="en-US"/>
        </w:rPr>
        <w:t>60</w:t>
      </w:r>
      <w:r w:rsidR="00371EE6">
        <w:rPr>
          <w:rFonts w:ascii="Times New Roman" w:hAnsi="Times New Roman" w:cs="Times New Roman"/>
          <w:sz w:val="24"/>
          <w:szCs w:val="24"/>
          <w:lang w:val="en-US"/>
        </w:rPr>
        <w:t>.</w:t>
      </w:r>
    </w:p>
    <w:p w:rsidR="00371EE6" w:rsidRPr="006341AD" w:rsidRDefault="00371EE6" w:rsidP="00371EE6">
      <w:pPr>
        <w:jc w:val="both"/>
        <w:rPr>
          <w:rFonts w:ascii="Times New Roman" w:hAnsi="Times New Roman" w:cs="Times New Roman"/>
          <w:sz w:val="24"/>
          <w:szCs w:val="24"/>
          <w:lang w:val="en-US"/>
        </w:rPr>
      </w:pPr>
      <w:r w:rsidRPr="006341AD">
        <w:rPr>
          <w:rFonts w:ascii="Times New Roman" w:hAnsi="Times New Roman" w:cs="Times New Roman"/>
          <w:sz w:val="24"/>
          <w:szCs w:val="24"/>
          <w:lang w:val="en-US"/>
        </w:rPr>
        <w:t xml:space="preserve">In France, employees of some government-owned corporations (e.g. military, the police, energy companies, public transport workers, opera workers, </w:t>
      </w:r>
      <w:r w:rsidR="00DD659A">
        <w:rPr>
          <w:rFonts w:ascii="Times New Roman" w:hAnsi="Times New Roman" w:cs="Times New Roman"/>
          <w:sz w:val="24"/>
          <w:szCs w:val="24"/>
          <w:lang w:val="en-US"/>
        </w:rPr>
        <w:t xml:space="preserve">members of </w:t>
      </w:r>
      <w:r w:rsidRPr="006341AD">
        <w:rPr>
          <w:rFonts w:ascii="Times New Roman" w:hAnsi="Times New Roman" w:cs="Times New Roman"/>
          <w:sz w:val="24"/>
          <w:szCs w:val="24"/>
          <w:lang w:val="en-US"/>
        </w:rPr>
        <w:t>parliament</w:t>
      </w:r>
      <w:r w:rsidR="00DD659A">
        <w:rPr>
          <w:rFonts w:ascii="Times New Roman" w:hAnsi="Times New Roman" w:cs="Times New Roman"/>
          <w:sz w:val="24"/>
          <w:szCs w:val="24"/>
          <w:lang w:val="en-US"/>
        </w:rPr>
        <w:t>)</w:t>
      </w:r>
      <w:r w:rsidRPr="006341AD">
        <w:rPr>
          <w:rFonts w:ascii="Times New Roman" w:hAnsi="Times New Roman" w:cs="Times New Roman"/>
          <w:sz w:val="24"/>
          <w:szCs w:val="24"/>
          <w:lang w:val="en-US"/>
        </w:rPr>
        <w:t xml:space="preserve"> enjoy a special retirement plan – which have lower retirement ages, and require fewer working years for full benefits. These </w:t>
      </w:r>
      <w:r w:rsidR="00DD659A">
        <w:rPr>
          <w:rFonts w:ascii="Times New Roman" w:hAnsi="Times New Roman" w:cs="Times New Roman"/>
          <w:sz w:val="24"/>
          <w:szCs w:val="24"/>
          <w:lang w:val="en-US"/>
        </w:rPr>
        <w:t xml:space="preserve">special pension </w:t>
      </w:r>
      <w:r w:rsidR="007A4C3A">
        <w:rPr>
          <w:rFonts w:ascii="Times New Roman" w:hAnsi="Times New Roman" w:cs="Times New Roman"/>
          <w:sz w:val="24"/>
          <w:szCs w:val="24"/>
          <w:lang w:val="en-US"/>
        </w:rPr>
        <w:t xml:space="preserve">regimes </w:t>
      </w:r>
      <w:r w:rsidR="007A4C3A" w:rsidRPr="006341AD">
        <w:rPr>
          <w:rFonts w:ascii="Times New Roman" w:hAnsi="Times New Roman" w:cs="Times New Roman"/>
          <w:sz w:val="24"/>
          <w:szCs w:val="24"/>
          <w:lang w:val="en-US"/>
        </w:rPr>
        <w:t>have</w:t>
      </w:r>
      <w:r w:rsidRPr="006341AD">
        <w:rPr>
          <w:rFonts w:ascii="Times New Roman" w:hAnsi="Times New Roman" w:cs="Times New Roman"/>
          <w:sz w:val="24"/>
          <w:szCs w:val="24"/>
          <w:lang w:val="en-US"/>
        </w:rPr>
        <w:t xml:space="preserve"> much more alarming support ratios than the private sector schemes, and thus require significant taxpayer funding. </w:t>
      </w:r>
    </w:p>
    <w:p w:rsidR="00371EE6" w:rsidRDefault="006341AD" w:rsidP="006341AD">
      <w:pPr>
        <w:jc w:val="both"/>
        <w:rPr>
          <w:rFonts w:ascii="Times New Roman" w:hAnsi="Times New Roman" w:cs="Times New Roman"/>
          <w:sz w:val="24"/>
          <w:szCs w:val="24"/>
          <w:lang w:val="en-US"/>
        </w:rPr>
      </w:pPr>
      <w:r w:rsidRPr="006341AD">
        <w:rPr>
          <w:rFonts w:ascii="Times New Roman" w:hAnsi="Times New Roman" w:cs="Times New Roman"/>
          <w:sz w:val="24"/>
          <w:szCs w:val="24"/>
          <w:lang w:val="en-US"/>
        </w:rPr>
        <w:t xml:space="preserve">According to a 2008 law, a later retirement (until age 70) is now allowed if the </w:t>
      </w:r>
      <w:r w:rsidR="007A4C3A">
        <w:rPr>
          <w:rFonts w:ascii="Times New Roman" w:hAnsi="Times New Roman" w:cs="Times New Roman"/>
          <w:sz w:val="24"/>
          <w:szCs w:val="24"/>
          <w:lang w:val="en-US"/>
        </w:rPr>
        <w:t>person</w:t>
      </w:r>
      <w:r w:rsidRPr="006341AD">
        <w:rPr>
          <w:rFonts w:ascii="Times New Roman" w:hAnsi="Times New Roman" w:cs="Times New Roman"/>
          <w:sz w:val="24"/>
          <w:szCs w:val="24"/>
          <w:lang w:val="en-US"/>
        </w:rPr>
        <w:t xml:space="preserve"> is willing to work longer. Women gain two working years per child. </w:t>
      </w:r>
    </w:p>
    <w:p w:rsidR="007A4C3A" w:rsidRDefault="006341AD" w:rsidP="006341AD">
      <w:pPr>
        <w:jc w:val="both"/>
        <w:rPr>
          <w:rFonts w:ascii="Times New Roman" w:hAnsi="Times New Roman" w:cs="Times New Roman"/>
          <w:sz w:val="24"/>
          <w:szCs w:val="24"/>
          <w:lang w:val="en-US"/>
        </w:rPr>
      </w:pPr>
      <w:r w:rsidRPr="006341AD">
        <w:rPr>
          <w:rFonts w:ascii="Times New Roman" w:hAnsi="Times New Roman" w:cs="Times New Roman"/>
          <w:sz w:val="24"/>
          <w:szCs w:val="24"/>
          <w:lang w:val="en-US"/>
        </w:rPr>
        <w:t xml:space="preserve">The pension system in France means that for all salaried workers and civil servants, </w:t>
      </w:r>
      <w:r w:rsidR="00371EE6" w:rsidRPr="006341AD">
        <w:rPr>
          <w:rFonts w:ascii="Times New Roman" w:hAnsi="Times New Roman" w:cs="Times New Roman"/>
          <w:sz w:val="24"/>
          <w:szCs w:val="24"/>
          <w:lang w:val="en-US"/>
        </w:rPr>
        <w:t>national system grants</w:t>
      </w:r>
      <w:r w:rsidRPr="006341AD">
        <w:rPr>
          <w:rFonts w:ascii="Times New Roman" w:hAnsi="Times New Roman" w:cs="Times New Roman"/>
          <w:sz w:val="24"/>
          <w:szCs w:val="24"/>
          <w:lang w:val="en-US"/>
        </w:rPr>
        <w:t xml:space="preserve"> 50-55 % of the </w:t>
      </w:r>
      <w:r w:rsidR="003946B7">
        <w:rPr>
          <w:rFonts w:ascii="Times New Roman" w:hAnsi="Times New Roman" w:cs="Times New Roman"/>
          <w:sz w:val="24"/>
          <w:szCs w:val="24"/>
          <w:lang w:val="en-US"/>
        </w:rPr>
        <w:t xml:space="preserve">previous </w:t>
      </w:r>
      <w:r w:rsidRPr="006341AD">
        <w:rPr>
          <w:rFonts w:ascii="Times New Roman" w:hAnsi="Times New Roman" w:cs="Times New Roman"/>
          <w:sz w:val="24"/>
          <w:szCs w:val="24"/>
          <w:lang w:val="en-US"/>
        </w:rPr>
        <w:t xml:space="preserve">income. The benefit includes a ‘social security pension’ and a system of ‘complementary pensions’. Everybody is entitled to the former, which is based on the concept of </w:t>
      </w:r>
      <w:r w:rsidR="007A4C3A">
        <w:rPr>
          <w:rFonts w:ascii="Times New Roman" w:hAnsi="Times New Roman" w:cs="Times New Roman"/>
          <w:sz w:val="24"/>
          <w:szCs w:val="24"/>
          <w:lang w:val="en-US"/>
        </w:rPr>
        <w:t>Pay As You Go (PAYG) scheme</w:t>
      </w:r>
      <w:r w:rsidRPr="006341AD">
        <w:rPr>
          <w:rFonts w:ascii="Times New Roman" w:hAnsi="Times New Roman" w:cs="Times New Roman"/>
          <w:sz w:val="24"/>
          <w:szCs w:val="24"/>
          <w:lang w:val="en-US"/>
        </w:rPr>
        <w:t>. The French pension system embodies a preference for a social redistributing mechanism more than for an economic investing process: the money collected from active people is not invested but immediately redistributed to retired people. The complementary</w:t>
      </w:r>
      <w:r w:rsidR="00371EE6">
        <w:rPr>
          <w:rFonts w:ascii="Times New Roman" w:hAnsi="Times New Roman" w:cs="Times New Roman"/>
          <w:sz w:val="24"/>
          <w:szCs w:val="24"/>
          <w:lang w:val="en-US"/>
        </w:rPr>
        <w:t xml:space="preserve">/occupational </w:t>
      </w:r>
      <w:r w:rsidR="00371EE6" w:rsidRPr="006341AD">
        <w:rPr>
          <w:rFonts w:ascii="Times New Roman" w:hAnsi="Times New Roman" w:cs="Times New Roman"/>
          <w:sz w:val="24"/>
          <w:szCs w:val="24"/>
          <w:lang w:val="en-US"/>
        </w:rPr>
        <w:t>pension</w:t>
      </w:r>
      <w:r w:rsidRPr="006341AD">
        <w:rPr>
          <w:rFonts w:ascii="Times New Roman" w:hAnsi="Times New Roman" w:cs="Times New Roman"/>
          <w:sz w:val="24"/>
          <w:szCs w:val="24"/>
          <w:lang w:val="en-US"/>
        </w:rPr>
        <w:t xml:space="preserve"> </w:t>
      </w:r>
      <w:r w:rsidR="00371EE6">
        <w:rPr>
          <w:rFonts w:ascii="Times New Roman" w:hAnsi="Times New Roman" w:cs="Times New Roman"/>
          <w:sz w:val="24"/>
          <w:szCs w:val="24"/>
          <w:lang w:val="en-US"/>
        </w:rPr>
        <w:t xml:space="preserve">is obligatory and universal but financially more rewarding for </w:t>
      </w:r>
      <w:r w:rsidRPr="006341AD">
        <w:rPr>
          <w:rFonts w:ascii="Times New Roman" w:hAnsi="Times New Roman" w:cs="Times New Roman"/>
          <w:sz w:val="24"/>
          <w:szCs w:val="24"/>
          <w:lang w:val="en-US"/>
        </w:rPr>
        <w:t xml:space="preserve">people with high salaries; in addition, corporate or personal </w:t>
      </w:r>
      <w:r w:rsidR="007A4C3A" w:rsidRPr="006341AD">
        <w:rPr>
          <w:rFonts w:ascii="Times New Roman" w:hAnsi="Times New Roman" w:cs="Times New Roman"/>
          <w:sz w:val="24"/>
          <w:szCs w:val="24"/>
          <w:lang w:val="en-US"/>
        </w:rPr>
        <w:t xml:space="preserve">plans </w:t>
      </w:r>
      <w:r w:rsidR="007A4C3A">
        <w:rPr>
          <w:rFonts w:ascii="Times New Roman" w:hAnsi="Times New Roman" w:cs="Times New Roman"/>
          <w:sz w:val="24"/>
          <w:szCs w:val="24"/>
          <w:lang w:val="en-US"/>
        </w:rPr>
        <w:t>based</w:t>
      </w:r>
      <w:r w:rsidR="00DD659A">
        <w:rPr>
          <w:rFonts w:ascii="Times New Roman" w:hAnsi="Times New Roman" w:cs="Times New Roman"/>
          <w:sz w:val="24"/>
          <w:szCs w:val="24"/>
          <w:lang w:val="en-US"/>
        </w:rPr>
        <w:t xml:space="preserve"> on a funding system </w:t>
      </w:r>
      <w:r w:rsidRPr="006341AD">
        <w:rPr>
          <w:rFonts w:ascii="Times New Roman" w:hAnsi="Times New Roman" w:cs="Times New Roman"/>
          <w:sz w:val="24"/>
          <w:szCs w:val="24"/>
          <w:lang w:val="en-US"/>
        </w:rPr>
        <w:t xml:space="preserve">(close to the American system) exist depending on the company. </w:t>
      </w:r>
    </w:p>
    <w:p w:rsidR="006341AD" w:rsidRPr="006341AD" w:rsidRDefault="006341AD" w:rsidP="006341AD">
      <w:pPr>
        <w:jc w:val="both"/>
        <w:rPr>
          <w:rFonts w:ascii="Times New Roman" w:hAnsi="Times New Roman" w:cs="Times New Roman"/>
          <w:sz w:val="24"/>
          <w:szCs w:val="24"/>
          <w:lang w:val="en-US"/>
        </w:rPr>
      </w:pPr>
      <w:r w:rsidRPr="006341AD">
        <w:rPr>
          <w:rFonts w:ascii="Times New Roman" w:hAnsi="Times New Roman" w:cs="Times New Roman"/>
          <w:sz w:val="24"/>
          <w:szCs w:val="24"/>
          <w:lang w:val="en-US"/>
        </w:rPr>
        <w:t xml:space="preserve">Overall, the system is </w:t>
      </w:r>
      <w:r w:rsidR="00371EE6">
        <w:rPr>
          <w:rFonts w:ascii="Times New Roman" w:hAnsi="Times New Roman" w:cs="Times New Roman"/>
          <w:sz w:val="24"/>
          <w:szCs w:val="24"/>
          <w:lang w:val="en-US"/>
        </w:rPr>
        <w:t>protected</w:t>
      </w:r>
      <w:r w:rsidRPr="006341AD">
        <w:rPr>
          <w:rFonts w:ascii="Times New Roman" w:hAnsi="Times New Roman" w:cs="Times New Roman"/>
          <w:sz w:val="24"/>
          <w:szCs w:val="24"/>
          <w:lang w:val="en-US"/>
        </w:rPr>
        <w:t xml:space="preserve"> against inflation and </w:t>
      </w:r>
      <w:r w:rsidR="00371EE6" w:rsidRPr="006341AD">
        <w:rPr>
          <w:rFonts w:ascii="Times New Roman" w:hAnsi="Times New Roman" w:cs="Times New Roman"/>
          <w:sz w:val="24"/>
          <w:szCs w:val="24"/>
          <w:lang w:val="en-US"/>
        </w:rPr>
        <w:t>stock market</w:t>
      </w:r>
      <w:r w:rsidRPr="006341AD">
        <w:rPr>
          <w:rFonts w:ascii="Times New Roman" w:hAnsi="Times New Roman" w:cs="Times New Roman"/>
          <w:sz w:val="24"/>
          <w:szCs w:val="24"/>
          <w:lang w:val="en-US"/>
        </w:rPr>
        <w:t xml:space="preserve"> fluctuations. But the </w:t>
      </w:r>
      <w:r w:rsidR="007A4C3A">
        <w:rPr>
          <w:rFonts w:ascii="Times New Roman" w:hAnsi="Times New Roman" w:cs="Times New Roman"/>
          <w:sz w:val="24"/>
          <w:szCs w:val="24"/>
          <w:lang w:val="en-US"/>
        </w:rPr>
        <w:t>PAYG</w:t>
      </w:r>
      <w:r w:rsidRPr="006341AD">
        <w:rPr>
          <w:rFonts w:ascii="Times New Roman" w:hAnsi="Times New Roman" w:cs="Times New Roman"/>
          <w:sz w:val="24"/>
          <w:szCs w:val="24"/>
          <w:lang w:val="en-US"/>
        </w:rPr>
        <w:t xml:space="preserve"> system means that the system is vulnerable to the deteriorating ratio of workers to retired individuals. </w:t>
      </w:r>
      <w:r w:rsidR="00371EE6">
        <w:rPr>
          <w:rFonts w:ascii="Times New Roman" w:hAnsi="Times New Roman" w:cs="Times New Roman"/>
          <w:sz w:val="24"/>
          <w:szCs w:val="24"/>
          <w:lang w:val="en-US"/>
        </w:rPr>
        <w:t xml:space="preserve">Nevertheless in 2016 the social security pension system is not in </w:t>
      </w:r>
      <w:r w:rsidR="006F4533">
        <w:rPr>
          <w:rFonts w:ascii="Times New Roman" w:hAnsi="Times New Roman" w:cs="Times New Roman"/>
          <w:sz w:val="24"/>
          <w:szCs w:val="24"/>
          <w:lang w:val="en-US"/>
        </w:rPr>
        <w:t>deficit.</w:t>
      </w:r>
    </w:p>
    <w:p w:rsidR="006341AD" w:rsidRPr="006341AD" w:rsidRDefault="006341AD" w:rsidP="006341AD">
      <w:pPr>
        <w:jc w:val="both"/>
        <w:rPr>
          <w:rFonts w:ascii="Times New Roman" w:hAnsi="Times New Roman" w:cs="Times New Roman"/>
          <w:sz w:val="24"/>
          <w:szCs w:val="24"/>
          <w:lang w:val="en-US"/>
        </w:rPr>
      </w:pPr>
      <w:r w:rsidRPr="006341AD">
        <w:rPr>
          <w:rFonts w:ascii="Times New Roman" w:hAnsi="Times New Roman" w:cs="Times New Roman"/>
          <w:sz w:val="24"/>
          <w:szCs w:val="24"/>
          <w:lang w:val="en-US"/>
        </w:rPr>
        <w:t xml:space="preserve">. </w:t>
      </w:r>
    </w:p>
    <w:p w:rsidR="00CA6D02" w:rsidRDefault="00CA6D02" w:rsidP="006341AD">
      <w:pPr>
        <w:jc w:val="both"/>
        <w:rPr>
          <w:rFonts w:ascii="Times New Roman" w:hAnsi="Times New Roman" w:cs="Times New Roman"/>
          <w:b/>
          <w:sz w:val="32"/>
          <w:szCs w:val="32"/>
        </w:rPr>
      </w:pPr>
    </w:p>
    <w:p w:rsidR="00CA6D02" w:rsidRDefault="00CA6D02" w:rsidP="006341AD">
      <w:pPr>
        <w:jc w:val="both"/>
        <w:rPr>
          <w:rFonts w:ascii="Times New Roman" w:hAnsi="Times New Roman" w:cs="Times New Roman"/>
          <w:b/>
          <w:sz w:val="32"/>
          <w:szCs w:val="32"/>
        </w:rPr>
      </w:pPr>
    </w:p>
    <w:p w:rsidR="006F4533" w:rsidRDefault="006F4533" w:rsidP="006341AD">
      <w:pPr>
        <w:jc w:val="both"/>
        <w:rPr>
          <w:rFonts w:ascii="Times New Roman" w:hAnsi="Times New Roman" w:cs="Times New Roman"/>
          <w:b/>
          <w:sz w:val="32"/>
          <w:szCs w:val="32"/>
        </w:rPr>
      </w:pPr>
    </w:p>
    <w:p w:rsidR="006F4533" w:rsidRDefault="006F4533" w:rsidP="006341AD">
      <w:pPr>
        <w:jc w:val="both"/>
        <w:rPr>
          <w:rFonts w:ascii="Times New Roman" w:hAnsi="Times New Roman" w:cs="Times New Roman"/>
          <w:b/>
          <w:sz w:val="32"/>
          <w:szCs w:val="32"/>
        </w:rPr>
      </w:pPr>
    </w:p>
    <w:p w:rsidR="006F4533" w:rsidRDefault="006F4533" w:rsidP="006341AD">
      <w:pPr>
        <w:jc w:val="both"/>
        <w:rPr>
          <w:rFonts w:ascii="Times New Roman" w:hAnsi="Times New Roman" w:cs="Times New Roman"/>
          <w:b/>
          <w:sz w:val="32"/>
          <w:szCs w:val="32"/>
        </w:rPr>
      </w:pPr>
    </w:p>
    <w:p w:rsidR="006341AD" w:rsidRPr="006341AD" w:rsidRDefault="006341AD" w:rsidP="006341AD">
      <w:pPr>
        <w:shd w:val="clear" w:color="auto" w:fill="FFFFFF"/>
        <w:spacing w:line="316" w:lineRule="atLeast"/>
        <w:jc w:val="both"/>
        <w:textAlignment w:val="baseline"/>
        <w:rPr>
          <w:rFonts w:ascii="Times New Roman" w:hAnsi="Times New Roman" w:cs="Times New Roman"/>
          <w:color w:val="000000"/>
          <w:sz w:val="24"/>
          <w:szCs w:val="24"/>
        </w:rPr>
      </w:pPr>
    </w:p>
    <w:p w:rsidR="0013692B" w:rsidRPr="00831325" w:rsidRDefault="00A22925" w:rsidP="0013692B">
      <w:pPr>
        <w:shd w:val="clear" w:color="auto" w:fill="FFFFFF"/>
        <w:spacing w:line="316" w:lineRule="atLeast"/>
        <w:jc w:val="both"/>
        <w:textAlignment w:val="baseline"/>
        <w:rPr>
          <w:rFonts w:ascii="Times New Roman" w:hAnsi="Times New Roman" w:cs="Times New Roman"/>
          <w:color w:val="000000"/>
          <w:sz w:val="28"/>
          <w:szCs w:val="28"/>
        </w:rPr>
      </w:pPr>
      <w:r w:rsidRPr="00831325">
        <w:rPr>
          <w:rFonts w:ascii="Times New Roman" w:hAnsi="Times New Roman" w:cs="Times New Roman"/>
          <w:color w:val="000000"/>
          <w:sz w:val="28"/>
          <w:szCs w:val="28"/>
        </w:rPr>
        <w:t xml:space="preserve">HISTORICAL PERSPECTIVE </w:t>
      </w:r>
    </w:p>
    <w:p w:rsidR="0013692B" w:rsidRPr="00831325" w:rsidRDefault="0013692B" w:rsidP="0013692B">
      <w:pPr>
        <w:shd w:val="clear" w:color="auto" w:fill="FFFFFF"/>
        <w:spacing w:line="316" w:lineRule="atLeast"/>
        <w:jc w:val="both"/>
        <w:textAlignment w:val="baseline"/>
        <w:rPr>
          <w:rFonts w:ascii="Times New Roman" w:hAnsi="Times New Roman" w:cs="Times New Roman"/>
          <w:b/>
          <w:color w:val="000000"/>
          <w:sz w:val="28"/>
          <w:szCs w:val="28"/>
        </w:rPr>
      </w:pPr>
      <w:r w:rsidRPr="00831325">
        <w:rPr>
          <w:rFonts w:ascii="Times New Roman" w:hAnsi="Times New Roman" w:cs="Times New Roman"/>
          <w:b/>
          <w:color w:val="000000"/>
          <w:sz w:val="28"/>
          <w:szCs w:val="28"/>
        </w:rPr>
        <w:t xml:space="preserve">A: </w:t>
      </w:r>
      <w:proofErr w:type="spellStart"/>
      <w:r w:rsidRPr="00831325">
        <w:rPr>
          <w:rFonts w:ascii="Times New Roman" w:hAnsi="Times New Roman" w:cs="Times New Roman"/>
          <w:b/>
          <w:color w:val="000000"/>
          <w:sz w:val="28"/>
          <w:szCs w:val="28"/>
        </w:rPr>
        <w:t>From</w:t>
      </w:r>
      <w:proofErr w:type="spellEnd"/>
      <w:r w:rsidRPr="00831325">
        <w:rPr>
          <w:rFonts w:ascii="Times New Roman" w:hAnsi="Times New Roman" w:cs="Times New Roman"/>
          <w:b/>
          <w:color w:val="000000"/>
          <w:sz w:val="28"/>
          <w:szCs w:val="28"/>
        </w:rPr>
        <w:t xml:space="preserve"> 17th to 20th </w:t>
      </w:r>
      <w:proofErr w:type="spellStart"/>
      <w:r w:rsidRPr="00831325">
        <w:rPr>
          <w:rFonts w:ascii="Times New Roman" w:hAnsi="Times New Roman" w:cs="Times New Roman"/>
          <w:b/>
          <w:color w:val="000000"/>
          <w:sz w:val="28"/>
          <w:szCs w:val="28"/>
        </w:rPr>
        <w:t>century</w:t>
      </w:r>
      <w:proofErr w:type="spellEnd"/>
      <w:r w:rsidRPr="00831325">
        <w:rPr>
          <w:rFonts w:ascii="Times New Roman" w:hAnsi="Times New Roman" w:cs="Times New Roman"/>
          <w:b/>
          <w:color w:val="000000"/>
          <w:sz w:val="28"/>
          <w:szCs w:val="28"/>
        </w:rPr>
        <w:t xml:space="preserve">: </w:t>
      </w:r>
      <w:proofErr w:type="spellStart"/>
      <w:r w:rsidRPr="00831325">
        <w:rPr>
          <w:rFonts w:ascii="Times New Roman" w:hAnsi="Times New Roman" w:cs="Times New Roman"/>
          <w:b/>
          <w:color w:val="000000"/>
          <w:sz w:val="28"/>
          <w:szCs w:val="28"/>
        </w:rPr>
        <w:t>creation</w:t>
      </w:r>
      <w:proofErr w:type="spellEnd"/>
      <w:r w:rsidRPr="00831325">
        <w:rPr>
          <w:rFonts w:ascii="Times New Roman" w:hAnsi="Times New Roman" w:cs="Times New Roman"/>
          <w:b/>
          <w:color w:val="000000"/>
          <w:sz w:val="28"/>
          <w:szCs w:val="28"/>
        </w:rPr>
        <w:t xml:space="preserve"> of pension plans </w:t>
      </w:r>
      <w:proofErr w:type="spellStart"/>
      <w:r w:rsidRPr="00831325">
        <w:rPr>
          <w:rFonts w:ascii="Times New Roman" w:hAnsi="Times New Roman" w:cs="Times New Roman"/>
          <w:b/>
          <w:color w:val="000000"/>
          <w:sz w:val="28"/>
          <w:szCs w:val="28"/>
        </w:rPr>
        <w:t>established</w:t>
      </w:r>
      <w:proofErr w:type="spellEnd"/>
      <w:r w:rsidRPr="00831325">
        <w:rPr>
          <w:rFonts w:ascii="Times New Roman" w:hAnsi="Times New Roman" w:cs="Times New Roman"/>
          <w:b/>
          <w:color w:val="000000"/>
          <w:sz w:val="28"/>
          <w:szCs w:val="28"/>
        </w:rPr>
        <w:t xml:space="preserve"> for </w:t>
      </w:r>
      <w:proofErr w:type="spellStart"/>
      <w:r w:rsidRPr="00831325">
        <w:rPr>
          <w:rFonts w:ascii="Times New Roman" w:hAnsi="Times New Roman" w:cs="Times New Roman"/>
          <w:b/>
          <w:color w:val="000000"/>
          <w:sz w:val="28"/>
          <w:szCs w:val="28"/>
        </w:rPr>
        <w:t>specific</w:t>
      </w:r>
      <w:proofErr w:type="spellEnd"/>
      <w:r w:rsidRPr="00831325">
        <w:rPr>
          <w:rFonts w:ascii="Times New Roman" w:hAnsi="Times New Roman" w:cs="Times New Roman"/>
          <w:b/>
          <w:color w:val="000000"/>
          <w:sz w:val="28"/>
          <w:szCs w:val="28"/>
        </w:rPr>
        <w:t xml:space="preserve"> </w:t>
      </w:r>
      <w:proofErr w:type="spellStart"/>
      <w:r w:rsidRPr="00831325">
        <w:rPr>
          <w:rFonts w:ascii="Times New Roman" w:hAnsi="Times New Roman" w:cs="Times New Roman"/>
          <w:b/>
          <w:color w:val="000000"/>
          <w:sz w:val="28"/>
          <w:szCs w:val="28"/>
        </w:rPr>
        <w:t>professional</w:t>
      </w:r>
      <w:proofErr w:type="spellEnd"/>
      <w:r w:rsidRPr="00831325">
        <w:rPr>
          <w:rFonts w:ascii="Times New Roman" w:hAnsi="Times New Roman" w:cs="Times New Roman"/>
          <w:b/>
          <w:color w:val="000000"/>
          <w:sz w:val="28"/>
          <w:szCs w:val="28"/>
        </w:rPr>
        <w:t xml:space="preserve"> groups </w:t>
      </w:r>
      <w:proofErr w:type="spellStart"/>
      <w:r w:rsidRPr="00831325">
        <w:rPr>
          <w:rFonts w:ascii="Times New Roman" w:hAnsi="Times New Roman" w:cs="Times New Roman"/>
          <w:b/>
          <w:color w:val="000000"/>
          <w:sz w:val="28"/>
          <w:szCs w:val="28"/>
        </w:rPr>
        <w:t>linked</w:t>
      </w:r>
      <w:proofErr w:type="spellEnd"/>
      <w:r w:rsidRPr="00831325">
        <w:rPr>
          <w:rFonts w:ascii="Times New Roman" w:hAnsi="Times New Roman" w:cs="Times New Roman"/>
          <w:b/>
          <w:color w:val="000000"/>
          <w:sz w:val="28"/>
          <w:szCs w:val="28"/>
        </w:rPr>
        <w:t xml:space="preserve"> to the state.</w:t>
      </w:r>
    </w:p>
    <w:p w:rsidR="0013692B" w:rsidRPr="0013692B" w:rsidRDefault="0013692B" w:rsidP="0013692B">
      <w:pPr>
        <w:shd w:val="clear" w:color="auto" w:fill="FFFFFF"/>
        <w:spacing w:line="316" w:lineRule="atLeast"/>
        <w:jc w:val="both"/>
        <w:textAlignment w:val="baseline"/>
        <w:rPr>
          <w:rFonts w:ascii="Times New Roman" w:hAnsi="Times New Roman" w:cs="Times New Roman"/>
          <w:color w:val="000000"/>
          <w:sz w:val="24"/>
          <w:szCs w:val="24"/>
        </w:rPr>
      </w:pPr>
      <w:r w:rsidRPr="0013692B">
        <w:rPr>
          <w:rFonts w:ascii="Times New Roman" w:hAnsi="Times New Roman" w:cs="Times New Roman"/>
          <w:color w:val="000000"/>
          <w:sz w:val="24"/>
          <w:szCs w:val="24"/>
        </w:rPr>
        <w:t>1673: Colbert</w:t>
      </w:r>
      <w:r>
        <w:rPr>
          <w:rFonts w:ascii="Times New Roman" w:hAnsi="Times New Roman" w:cs="Times New Roman"/>
          <w:color w:val="000000"/>
          <w:sz w:val="24"/>
          <w:szCs w:val="24"/>
        </w:rPr>
        <w:t xml:space="preserve"> institutes the first </w:t>
      </w:r>
      <w:r w:rsidR="00FB219E">
        <w:rPr>
          <w:rFonts w:ascii="Times New Roman" w:hAnsi="Times New Roman" w:cs="Times New Roman"/>
          <w:color w:val="000000"/>
          <w:sz w:val="24"/>
          <w:szCs w:val="24"/>
        </w:rPr>
        <w:t>« </w:t>
      </w:r>
      <w:proofErr w:type="spellStart"/>
      <w:r w:rsidR="00FB219E">
        <w:rPr>
          <w:rFonts w:ascii="Times New Roman" w:hAnsi="Times New Roman" w:cs="Times New Roman"/>
          <w:color w:val="000000"/>
          <w:sz w:val="24"/>
          <w:szCs w:val="24"/>
        </w:rPr>
        <w:t>pay</w:t>
      </w:r>
      <w:proofErr w:type="spellEnd"/>
      <w:r w:rsidR="00FB219E">
        <w:rPr>
          <w:rFonts w:ascii="Times New Roman" w:hAnsi="Times New Roman" w:cs="Times New Roman"/>
          <w:color w:val="000000"/>
          <w:sz w:val="24"/>
          <w:szCs w:val="24"/>
        </w:rPr>
        <w:t xml:space="preserve"> as </w:t>
      </w:r>
      <w:proofErr w:type="spellStart"/>
      <w:r w:rsidR="00FB219E">
        <w:rPr>
          <w:rFonts w:ascii="Times New Roman" w:hAnsi="Times New Roman" w:cs="Times New Roman"/>
          <w:color w:val="000000"/>
          <w:sz w:val="24"/>
          <w:szCs w:val="24"/>
        </w:rPr>
        <w:t>you</w:t>
      </w:r>
      <w:proofErr w:type="spellEnd"/>
      <w:r w:rsidR="00FB219E">
        <w:rPr>
          <w:rFonts w:ascii="Times New Roman" w:hAnsi="Times New Roman" w:cs="Times New Roman"/>
          <w:color w:val="000000"/>
          <w:sz w:val="24"/>
          <w:szCs w:val="24"/>
        </w:rPr>
        <w:t> go » (</w:t>
      </w:r>
      <w:r>
        <w:rPr>
          <w:rFonts w:ascii="Times New Roman" w:hAnsi="Times New Roman" w:cs="Times New Roman"/>
          <w:color w:val="000000"/>
          <w:sz w:val="24"/>
          <w:szCs w:val="24"/>
        </w:rPr>
        <w:t>PAYG</w:t>
      </w:r>
      <w:r w:rsidR="00FB219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7A4C3A">
        <w:rPr>
          <w:rFonts w:ascii="Times New Roman" w:hAnsi="Times New Roman" w:cs="Times New Roman"/>
          <w:color w:val="000000"/>
          <w:sz w:val="24"/>
          <w:szCs w:val="24"/>
        </w:rPr>
        <w:t>pension</w:t>
      </w:r>
      <w:r w:rsidRPr="0013692B">
        <w:rPr>
          <w:rFonts w:ascii="Times New Roman" w:hAnsi="Times New Roman" w:cs="Times New Roman"/>
          <w:color w:val="000000"/>
          <w:sz w:val="24"/>
          <w:szCs w:val="24"/>
        </w:rPr>
        <w:t xml:space="preserve"> for </w:t>
      </w:r>
      <w:proofErr w:type="spellStart"/>
      <w:r w:rsidRPr="0013692B">
        <w:rPr>
          <w:rFonts w:ascii="Times New Roman" w:hAnsi="Times New Roman" w:cs="Times New Roman"/>
          <w:color w:val="000000"/>
          <w:sz w:val="24"/>
          <w:szCs w:val="24"/>
        </w:rPr>
        <w:t>sailors</w:t>
      </w:r>
      <w:proofErr w:type="spellEnd"/>
    </w:p>
    <w:p w:rsidR="0013692B" w:rsidRPr="0013692B" w:rsidRDefault="0013692B" w:rsidP="0013692B">
      <w:pPr>
        <w:shd w:val="clear" w:color="auto" w:fill="FFFFFF"/>
        <w:spacing w:line="316" w:lineRule="atLeast"/>
        <w:jc w:val="both"/>
        <w:textAlignment w:val="baseline"/>
        <w:rPr>
          <w:rFonts w:ascii="Times New Roman" w:hAnsi="Times New Roman" w:cs="Times New Roman"/>
          <w:color w:val="000000"/>
          <w:sz w:val="24"/>
          <w:szCs w:val="24"/>
        </w:rPr>
      </w:pPr>
      <w:r w:rsidRPr="0013692B">
        <w:rPr>
          <w:rFonts w:ascii="Times New Roman" w:hAnsi="Times New Roman" w:cs="Times New Roman"/>
          <w:color w:val="000000"/>
          <w:sz w:val="24"/>
          <w:szCs w:val="24"/>
        </w:rPr>
        <w:t>1768</w:t>
      </w:r>
      <w:r w:rsidR="00A22925">
        <w:rPr>
          <w:rFonts w:ascii="Times New Roman" w:hAnsi="Times New Roman" w:cs="Times New Roman"/>
          <w:color w:val="000000"/>
          <w:sz w:val="24"/>
          <w:szCs w:val="24"/>
        </w:rPr>
        <w:t> :</w:t>
      </w:r>
      <w:r w:rsidRPr="0013692B">
        <w:rPr>
          <w:rFonts w:ascii="Times New Roman" w:hAnsi="Times New Roman" w:cs="Times New Roman"/>
          <w:color w:val="000000"/>
          <w:sz w:val="24"/>
          <w:szCs w:val="24"/>
        </w:rPr>
        <w:t xml:space="preserve"> first pension </w:t>
      </w:r>
      <w:proofErr w:type="spellStart"/>
      <w:r w:rsidRPr="0013692B">
        <w:rPr>
          <w:rFonts w:ascii="Times New Roman" w:hAnsi="Times New Roman" w:cs="Times New Roman"/>
          <w:color w:val="000000"/>
          <w:sz w:val="24"/>
          <w:szCs w:val="24"/>
        </w:rPr>
        <w:t>funds</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fueled</w:t>
      </w:r>
      <w:proofErr w:type="spellEnd"/>
      <w:r w:rsidRPr="0013692B">
        <w:rPr>
          <w:rFonts w:ascii="Times New Roman" w:hAnsi="Times New Roman" w:cs="Times New Roman"/>
          <w:color w:val="000000"/>
          <w:sz w:val="24"/>
          <w:szCs w:val="24"/>
        </w:rPr>
        <w:t xml:space="preserve"> by </w:t>
      </w:r>
      <w:proofErr w:type="spellStart"/>
      <w:r w:rsidRPr="0013692B">
        <w:rPr>
          <w:rFonts w:ascii="Times New Roman" w:hAnsi="Times New Roman" w:cs="Times New Roman"/>
          <w:color w:val="000000"/>
          <w:sz w:val="24"/>
          <w:szCs w:val="24"/>
        </w:rPr>
        <w:t>withholding</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from</w:t>
      </w:r>
      <w:proofErr w:type="spellEnd"/>
      <w:r w:rsidRPr="0013692B">
        <w:rPr>
          <w:rFonts w:ascii="Times New Roman" w:hAnsi="Times New Roman" w:cs="Times New Roman"/>
          <w:color w:val="000000"/>
          <w:sz w:val="24"/>
          <w:szCs w:val="24"/>
        </w:rPr>
        <w:t xml:space="preserve"> 1.25% to 2.5% on salaries for </w:t>
      </w:r>
      <w:proofErr w:type="spellStart"/>
      <w:r w:rsidRPr="0013692B">
        <w:rPr>
          <w:rFonts w:ascii="Times New Roman" w:hAnsi="Times New Roman" w:cs="Times New Roman"/>
          <w:color w:val="000000"/>
          <w:sz w:val="24"/>
          <w:szCs w:val="24"/>
        </w:rPr>
        <w:t>military</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officers</w:t>
      </w:r>
      <w:proofErr w:type="spellEnd"/>
      <w:r w:rsidRPr="0013692B">
        <w:rPr>
          <w:rFonts w:ascii="Times New Roman" w:hAnsi="Times New Roman" w:cs="Times New Roman"/>
          <w:color w:val="000000"/>
          <w:sz w:val="24"/>
          <w:szCs w:val="24"/>
        </w:rPr>
        <w:t xml:space="preserve">, the royal administration and </w:t>
      </w:r>
      <w:proofErr w:type="spellStart"/>
      <w:r w:rsidRPr="0013692B">
        <w:rPr>
          <w:rFonts w:ascii="Times New Roman" w:hAnsi="Times New Roman" w:cs="Times New Roman"/>
          <w:color w:val="000000"/>
          <w:sz w:val="24"/>
          <w:szCs w:val="24"/>
        </w:rPr>
        <w:t>clergy</w:t>
      </w:r>
      <w:proofErr w:type="spellEnd"/>
      <w:r w:rsidRPr="0013692B">
        <w:rPr>
          <w:rFonts w:ascii="Times New Roman" w:hAnsi="Times New Roman" w:cs="Times New Roman"/>
          <w:color w:val="000000"/>
          <w:sz w:val="24"/>
          <w:szCs w:val="24"/>
        </w:rPr>
        <w:t>.</w:t>
      </w:r>
    </w:p>
    <w:p w:rsidR="0013692B" w:rsidRPr="0013692B" w:rsidRDefault="0013692B" w:rsidP="0013692B">
      <w:pPr>
        <w:shd w:val="clear" w:color="auto" w:fill="FFFFFF"/>
        <w:spacing w:line="316" w:lineRule="atLeast"/>
        <w:jc w:val="both"/>
        <w:textAlignment w:val="baseline"/>
        <w:rPr>
          <w:rFonts w:ascii="Times New Roman" w:hAnsi="Times New Roman" w:cs="Times New Roman"/>
          <w:color w:val="000000"/>
          <w:sz w:val="24"/>
          <w:szCs w:val="24"/>
        </w:rPr>
      </w:pPr>
      <w:r w:rsidRPr="0013692B">
        <w:rPr>
          <w:rFonts w:ascii="Times New Roman" w:hAnsi="Times New Roman" w:cs="Times New Roman"/>
          <w:color w:val="000000"/>
          <w:sz w:val="24"/>
          <w:szCs w:val="24"/>
        </w:rPr>
        <w:t>1850:</w:t>
      </w:r>
      <w:r w:rsidR="00A22925">
        <w:rPr>
          <w:rFonts w:ascii="Times New Roman" w:hAnsi="Times New Roman" w:cs="Times New Roman"/>
          <w:color w:val="000000"/>
          <w:sz w:val="24"/>
          <w:szCs w:val="24"/>
        </w:rPr>
        <w:t xml:space="preserve"> </w:t>
      </w:r>
      <w:r w:rsidRPr="0013692B">
        <w:rPr>
          <w:rFonts w:ascii="Times New Roman" w:hAnsi="Times New Roman" w:cs="Times New Roman"/>
          <w:color w:val="000000"/>
          <w:sz w:val="24"/>
          <w:szCs w:val="24"/>
        </w:rPr>
        <w:t xml:space="preserve">the first </w:t>
      </w:r>
      <w:proofErr w:type="spellStart"/>
      <w:r w:rsidRPr="0013692B">
        <w:rPr>
          <w:rFonts w:ascii="Times New Roman" w:hAnsi="Times New Roman" w:cs="Times New Roman"/>
          <w:color w:val="000000"/>
          <w:sz w:val="24"/>
          <w:szCs w:val="24"/>
        </w:rPr>
        <w:t>private</w:t>
      </w:r>
      <w:proofErr w:type="spellEnd"/>
      <w:r w:rsidRPr="0013692B">
        <w:rPr>
          <w:rFonts w:ascii="Times New Roman" w:hAnsi="Times New Roman" w:cs="Times New Roman"/>
          <w:color w:val="000000"/>
          <w:sz w:val="24"/>
          <w:szCs w:val="24"/>
        </w:rPr>
        <w:t xml:space="preserve"> </w:t>
      </w:r>
      <w:proofErr w:type="spellStart"/>
      <w:r w:rsidR="00DD659A">
        <w:rPr>
          <w:rFonts w:ascii="Times New Roman" w:hAnsi="Times New Roman" w:cs="Times New Roman"/>
          <w:color w:val="000000"/>
          <w:sz w:val="24"/>
          <w:szCs w:val="24"/>
        </w:rPr>
        <w:t>r</w:t>
      </w:r>
      <w:r>
        <w:rPr>
          <w:rFonts w:ascii="Times New Roman" w:hAnsi="Times New Roman" w:cs="Times New Roman"/>
          <w:color w:val="000000"/>
          <w:sz w:val="24"/>
          <w:szCs w:val="24"/>
        </w:rPr>
        <w:t>ailway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companies</w:t>
      </w:r>
      <w:proofErr w:type="spellEnd"/>
      <w:r>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create</w:t>
      </w:r>
      <w:proofErr w:type="spellEnd"/>
      <w:r w:rsidRPr="0013692B">
        <w:rPr>
          <w:rFonts w:ascii="Times New Roman" w:hAnsi="Times New Roman" w:cs="Times New Roman"/>
          <w:color w:val="000000"/>
          <w:sz w:val="24"/>
          <w:szCs w:val="24"/>
        </w:rPr>
        <w:t xml:space="preserve"> pension </w:t>
      </w:r>
      <w:proofErr w:type="spellStart"/>
      <w:r w:rsidRPr="0013692B">
        <w:rPr>
          <w:rFonts w:ascii="Times New Roman" w:hAnsi="Times New Roman" w:cs="Times New Roman"/>
          <w:color w:val="000000"/>
          <w:sz w:val="24"/>
          <w:szCs w:val="24"/>
        </w:rPr>
        <w:t>fund</w:t>
      </w:r>
      <w:r>
        <w:rPr>
          <w:rFonts w:ascii="Times New Roman" w:hAnsi="Times New Roman" w:cs="Times New Roman"/>
          <w:color w:val="000000"/>
          <w:sz w:val="24"/>
          <w:szCs w:val="24"/>
        </w:rPr>
        <w:t>s</w:t>
      </w:r>
      <w:proofErr w:type="spellEnd"/>
      <w:r w:rsidRPr="0013692B">
        <w:rPr>
          <w:rFonts w:ascii="Times New Roman" w:hAnsi="Times New Roman" w:cs="Times New Roman"/>
          <w:color w:val="000000"/>
          <w:sz w:val="24"/>
          <w:szCs w:val="24"/>
        </w:rPr>
        <w:t xml:space="preserve"> for certain </w:t>
      </w:r>
      <w:proofErr w:type="spellStart"/>
      <w:r w:rsidRPr="0013692B">
        <w:rPr>
          <w:rFonts w:ascii="Times New Roman" w:hAnsi="Times New Roman" w:cs="Times New Roman"/>
          <w:color w:val="000000"/>
          <w:sz w:val="24"/>
          <w:szCs w:val="24"/>
        </w:rPr>
        <w:t>employees</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creation</w:t>
      </w:r>
      <w:proofErr w:type="spellEnd"/>
      <w:r w:rsidRPr="0013692B">
        <w:rPr>
          <w:rFonts w:ascii="Times New Roman" w:hAnsi="Times New Roman" w:cs="Times New Roman"/>
          <w:color w:val="000000"/>
          <w:sz w:val="24"/>
          <w:szCs w:val="24"/>
        </w:rPr>
        <w:t xml:space="preserve"> of </w:t>
      </w:r>
      <w:proofErr w:type="spellStart"/>
      <w:r w:rsidRPr="0013692B">
        <w:rPr>
          <w:rFonts w:ascii="Times New Roman" w:hAnsi="Times New Roman" w:cs="Times New Roman"/>
          <w:color w:val="000000"/>
          <w:sz w:val="24"/>
          <w:szCs w:val="24"/>
        </w:rPr>
        <w:t>special</w:t>
      </w:r>
      <w:proofErr w:type="spellEnd"/>
      <w:r w:rsidRPr="0013692B">
        <w:rPr>
          <w:rFonts w:ascii="Times New Roman" w:hAnsi="Times New Roman" w:cs="Times New Roman"/>
          <w:color w:val="000000"/>
          <w:sz w:val="24"/>
          <w:szCs w:val="24"/>
        </w:rPr>
        <w:t xml:space="preserve"> </w:t>
      </w:r>
      <w:r w:rsidR="00DD659A">
        <w:rPr>
          <w:rFonts w:ascii="Times New Roman" w:hAnsi="Times New Roman" w:cs="Times New Roman"/>
          <w:color w:val="000000"/>
          <w:sz w:val="24"/>
          <w:szCs w:val="24"/>
        </w:rPr>
        <w:t xml:space="preserve">pension </w:t>
      </w:r>
      <w:proofErr w:type="spellStart"/>
      <w:r w:rsidRPr="0013692B">
        <w:rPr>
          <w:rFonts w:ascii="Times New Roman" w:hAnsi="Times New Roman" w:cs="Times New Roman"/>
          <w:color w:val="000000"/>
          <w:sz w:val="24"/>
          <w:szCs w:val="24"/>
        </w:rPr>
        <w:t>regimes</w:t>
      </w:r>
      <w:proofErr w:type="spellEnd"/>
      <w:r w:rsidRPr="0013692B">
        <w:rPr>
          <w:rFonts w:ascii="Times New Roman" w:hAnsi="Times New Roman" w:cs="Times New Roman"/>
          <w:color w:val="000000"/>
          <w:sz w:val="24"/>
          <w:szCs w:val="24"/>
        </w:rPr>
        <w:t>)</w:t>
      </w:r>
    </w:p>
    <w:p w:rsidR="0013692B" w:rsidRPr="0013692B" w:rsidRDefault="0013692B" w:rsidP="0013692B">
      <w:pPr>
        <w:shd w:val="clear" w:color="auto" w:fill="FFFFFF"/>
        <w:spacing w:line="316" w:lineRule="atLeast"/>
        <w:jc w:val="both"/>
        <w:textAlignment w:val="baseline"/>
        <w:rPr>
          <w:rFonts w:ascii="Times New Roman" w:hAnsi="Times New Roman" w:cs="Times New Roman"/>
          <w:color w:val="000000"/>
          <w:sz w:val="24"/>
          <w:szCs w:val="24"/>
        </w:rPr>
      </w:pPr>
      <w:r w:rsidRPr="0013692B">
        <w:rPr>
          <w:rFonts w:ascii="Times New Roman" w:hAnsi="Times New Roman" w:cs="Times New Roman"/>
          <w:color w:val="000000"/>
          <w:sz w:val="24"/>
          <w:szCs w:val="24"/>
        </w:rPr>
        <w:t xml:space="preserve">1853: </w:t>
      </w:r>
      <w:proofErr w:type="spellStart"/>
      <w:r w:rsidRPr="0013692B">
        <w:rPr>
          <w:rFonts w:ascii="Times New Roman" w:hAnsi="Times New Roman" w:cs="Times New Roman"/>
          <w:color w:val="000000"/>
          <w:sz w:val="24"/>
          <w:szCs w:val="24"/>
        </w:rPr>
        <w:t>Napoleon</w:t>
      </w:r>
      <w:proofErr w:type="spellEnd"/>
      <w:r w:rsidRPr="0013692B">
        <w:rPr>
          <w:rFonts w:ascii="Times New Roman" w:hAnsi="Times New Roman" w:cs="Times New Roman"/>
          <w:color w:val="000000"/>
          <w:sz w:val="24"/>
          <w:szCs w:val="24"/>
        </w:rPr>
        <w:t xml:space="preserve"> III </w:t>
      </w:r>
      <w:proofErr w:type="spellStart"/>
      <w:r w:rsidRPr="0013692B">
        <w:rPr>
          <w:rFonts w:ascii="Times New Roman" w:hAnsi="Times New Roman" w:cs="Times New Roman"/>
          <w:color w:val="000000"/>
          <w:sz w:val="24"/>
          <w:szCs w:val="24"/>
        </w:rPr>
        <w:t>generalizes</w:t>
      </w:r>
      <w:proofErr w:type="spellEnd"/>
      <w:r w:rsidRPr="0013692B">
        <w:rPr>
          <w:rFonts w:ascii="Times New Roman" w:hAnsi="Times New Roman" w:cs="Times New Roman"/>
          <w:color w:val="000000"/>
          <w:sz w:val="24"/>
          <w:szCs w:val="24"/>
        </w:rPr>
        <w:t xml:space="preserve"> the distribution pension </w:t>
      </w:r>
      <w:proofErr w:type="spellStart"/>
      <w:r w:rsidRPr="0013692B">
        <w:rPr>
          <w:rFonts w:ascii="Times New Roman" w:hAnsi="Times New Roman" w:cs="Times New Roman"/>
          <w:color w:val="000000"/>
          <w:sz w:val="24"/>
          <w:szCs w:val="24"/>
        </w:rPr>
        <w:t>scheme</w:t>
      </w:r>
      <w:proofErr w:type="spellEnd"/>
      <w:r w:rsidRPr="0013692B">
        <w:rPr>
          <w:rFonts w:ascii="Times New Roman" w:hAnsi="Times New Roman" w:cs="Times New Roman"/>
          <w:color w:val="000000"/>
          <w:sz w:val="24"/>
          <w:szCs w:val="24"/>
        </w:rPr>
        <w:t xml:space="preserve"> for all </w:t>
      </w:r>
      <w:proofErr w:type="spellStart"/>
      <w:r w:rsidRPr="0013692B">
        <w:rPr>
          <w:rFonts w:ascii="Times New Roman" w:hAnsi="Times New Roman" w:cs="Times New Roman"/>
          <w:color w:val="000000"/>
          <w:sz w:val="24"/>
          <w:szCs w:val="24"/>
        </w:rPr>
        <w:t>employees</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civilian</w:t>
      </w:r>
      <w:proofErr w:type="spellEnd"/>
      <w:r w:rsidRPr="0013692B">
        <w:rPr>
          <w:rFonts w:ascii="Times New Roman" w:hAnsi="Times New Roman" w:cs="Times New Roman"/>
          <w:color w:val="000000"/>
          <w:sz w:val="24"/>
          <w:szCs w:val="24"/>
        </w:rPr>
        <w:t xml:space="preserve"> and </w:t>
      </w:r>
      <w:proofErr w:type="spellStart"/>
      <w:r w:rsidRPr="0013692B">
        <w:rPr>
          <w:rFonts w:ascii="Times New Roman" w:hAnsi="Times New Roman" w:cs="Times New Roman"/>
          <w:color w:val="000000"/>
          <w:sz w:val="24"/>
          <w:szCs w:val="24"/>
        </w:rPr>
        <w:t>military</w:t>
      </w:r>
      <w:proofErr w:type="spellEnd"/>
      <w:r w:rsidRPr="0013692B">
        <w:rPr>
          <w:rFonts w:ascii="Times New Roman" w:hAnsi="Times New Roman" w:cs="Times New Roman"/>
          <w:color w:val="000000"/>
          <w:sz w:val="24"/>
          <w:szCs w:val="24"/>
        </w:rPr>
        <w:t xml:space="preserve">) to 60 </w:t>
      </w:r>
      <w:proofErr w:type="spellStart"/>
      <w:r w:rsidR="00DD659A">
        <w:rPr>
          <w:rFonts w:ascii="Times New Roman" w:hAnsi="Times New Roman" w:cs="Times New Roman"/>
          <w:color w:val="000000"/>
          <w:sz w:val="24"/>
          <w:szCs w:val="24"/>
        </w:rPr>
        <w:t>years</w:t>
      </w:r>
      <w:proofErr w:type="spellEnd"/>
      <w:r w:rsidR="00DD659A">
        <w:rPr>
          <w:rFonts w:ascii="Times New Roman" w:hAnsi="Times New Roman" w:cs="Times New Roman"/>
          <w:color w:val="000000"/>
          <w:sz w:val="24"/>
          <w:szCs w:val="24"/>
        </w:rPr>
        <w:t xml:space="preserve"> of </w:t>
      </w:r>
      <w:proofErr w:type="spellStart"/>
      <w:r w:rsidR="00DD659A">
        <w:rPr>
          <w:rFonts w:ascii="Times New Roman" w:hAnsi="Times New Roman" w:cs="Times New Roman"/>
          <w:color w:val="000000"/>
          <w:sz w:val="24"/>
          <w:szCs w:val="24"/>
        </w:rPr>
        <w:t>age</w:t>
      </w:r>
      <w:proofErr w:type="spellEnd"/>
      <w:r w:rsidR="00DD659A">
        <w:rPr>
          <w:rFonts w:ascii="Times New Roman" w:hAnsi="Times New Roman" w:cs="Times New Roman"/>
          <w:color w:val="000000"/>
          <w:sz w:val="24"/>
          <w:szCs w:val="24"/>
        </w:rPr>
        <w:t xml:space="preserve"> </w:t>
      </w:r>
      <w:r w:rsidRPr="0013692B">
        <w:rPr>
          <w:rFonts w:ascii="Times New Roman" w:hAnsi="Times New Roman" w:cs="Times New Roman"/>
          <w:color w:val="000000"/>
          <w:sz w:val="24"/>
          <w:szCs w:val="24"/>
        </w:rPr>
        <w:t xml:space="preserve">(55 for </w:t>
      </w:r>
      <w:proofErr w:type="spellStart"/>
      <w:r w:rsidRPr="0013692B">
        <w:rPr>
          <w:rFonts w:ascii="Times New Roman" w:hAnsi="Times New Roman" w:cs="Times New Roman"/>
          <w:color w:val="000000"/>
          <w:sz w:val="24"/>
          <w:szCs w:val="24"/>
        </w:rPr>
        <w:t>h</w:t>
      </w:r>
      <w:r w:rsidR="00DD659A">
        <w:rPr>
          <w:rFonts w:ascii="Times New Roman" w:hAnsi="Times New Roman" w:cs="Times New Roman"/>
          <w:color w:val="000000"/>
          <w:sz w:val="24"/>
          <w:szCs w:val="24"/>
        </w:rPr>
        <w:t>armful</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work</w:t>
      </w:r>
      <w:proofErr w:type="spellEnd"/>
      <w:r w:rsidRPr="0013692B">
        <w:rPr>
          <w:rFonts w:ascii="Times New Roman" w:hAnsi="Times New Roman" w:cs="Times New Roman"/>
          <w:color w:val="000000"/>
          <w:sz w:val="24"/>
          <w:szCs w:val="24"/>
        </w:rPr>
        <w:t xml:space="preserve">) and </w:t>
      </w:r>
      <w:proofErr w:type="spellStart"/>
      <w:r w:rsidRPr="0013692B">
        <w:rPr>
          <w:rFonts w:ascii="Times New Roman" w:hAnsi="Times New Roman" w:cs="Times New Roman"/>
          <w:color w:val="000000"/>
          <w:sz w:val="24"/>
          <w:szCs w:val="24"/>
        </w:rPr>
        <w:t>creates</w:t>
      </w:r>
      <w:proofErr w:type="spellEnd"/>
      <w:r w:rsidRPr="0013692B">
        <w:rPr>
          <w:rFonts w:ascii="Times New Roman" w:hAnsi="Times New Roman" w:cs="Times New Roman"/>
          <w:color w:val="000000"/>
          <w:sz w:val="24"/>
          <w:szCs w:val="24"/>
        </w:rPr>
        <w:t xml:space="preserve"> a </w:t>
      </w:r>
      <w:proofErr w:type="spellStart"/>
      <w:r w:rsidRPr="0013692B">
        <w:rPr>
          <w:rFonts w:ascii="Times New Roman" w:hAnsi="Times New Roman" w:cs="Times New Roman"/>
          <w:color w:val="000000"/>
          <w:sz w:val="24"/>
          <w:szCs w:val="24"/>
        </w:rPr>
        <w:t>survivor's</w:t>
      </w:r>
      <w:proofErr w:type="spellEnd"/>
      <w:r w:rsidRPr="0013692B">
        <w:rPr>
          <w:rFonts w:ascii="Times New Roman" w:hAnsi="Times New Roman" w:cs="Times New Roman"/>
          <w:color w:val="000000"/>
          <w:sz w:val="24"/>
          <w:szCs w:val="24"/>
        </w:rPr>
        <w:t xml:space="preserve"> pension.</w:t>
      </w:r>
    </w:p>
    <w:p w:rsidR="0013692B" w:rsidRPr="008738FF" w:rsidRDefault="0013692B" w:rsidP="0013692B">
      <w:pPr>
        <w:shd w:val="clear" w:color="auto" w:fill="FFFFFF"/>
        <w:spacing w:line="316" w:lineRule="atLeast"/>
        <w:jc w:val="both"/>
        <w:textAlignment w:val="baseline"/>
        <w:rPr>
          <w:rFonts w:ascii="Times New Roman" w:hAnsi="Times New Roman" w:cs="Times New Roman"/>
          <w:color w:val="000000"/>
          <w:sz w:val="24"/>
          <w:szCs w:val="24"/>
          <w:lang w:val="en-GB"/>
        </w:rPr>
      </w:pPr>
      <w:r w:rsidRPr="008738FF">
        <w:rPr>
          <w:rFonts w:ascii="Times New Roman" w:hAnsi="Times New Roman" w:cs="Times New Roman"/>
          <w:color w:val="000000"/>
          <w:sz w:val="24"/>
          <w:szCs w:val="24"/>
          <w:lang w:val="en-GB"/>
        </w:rPr>
        <w:t>1894: Miners get health insurance and a pension plan</w:t>
      </w:r>
    </w:p>
    <w:p w:rsidR="0013692B" w:rsidRPr="0013692B" w:rsidRDefault="0013692B" w:rsidP="0013692B">
      <w:pPr>
        <w:shd w:val="clear" w:color="auto" w:fill="FFFFFF"/>
        <w:spacing w:line="316" w:lineRule="atLeast"/>
        <w:jc w:val="both"/>
        <w:textAlignment w:val="baseline"/>
        <w:rPr>
          <w:rFonts w:ascii="Times New Roman" w:hAnsi="Times New Roman" w:cs="Times New Roman"/>
          <w:color w:val="000000"/>
          <w:sz w:val="24"/>
          <w:szCs w:val="24"/>
        </w:rPr>
      </w:pPr>
      <w:r w:rsidRPr="0013692B">
        <w:rPr>
          <w:rFonts w:ascii="Times New Roman" w:hAnsi="Times New Roman" w:cs="Times New Roman"/>
          <w:color w:val="000000"/>
          <w:sz w:val="24"/>
          <w:szCs w:val="24"/>
        </w:rPr>
        <w:t>1897</w:t>
      </w:r>
      <w:r w:rsidR="00A22925">
        <w:rPr>
          <w:rFonts w:ascii="Times New Roman" w:hAnsi="Times New Roman" w:cs="Times New Roman"/>
          <w:color w:val="000000"/>
          <w:sz w:val="24"/>
          <w:szCs w:val="24"/>
        </w:rPr>
        <w:t> :</w:t>
      </w:r>
      <w:r w:rsidRPr="0013692B">
        <w:rPr>
          <w:rFonts w:ascii="Times New Roman" w:hAnsi="Times New Roman" w:cs="Times New Roman"/>
          <w:color w:val="000000"/>
          <w:sz w:val="24"/>
          <w:szCs w:val="24"/>
        </w:rPr>
        <w:t xml:space="preserve"> Pensions for </w:t>
      </w:r>
      <w:proofErr w:type="spellStart"/>
      <w:r w:rsidRPr="0013692B">
        <w:rPr>
          <w:rFonts w:ascii="Times New Roman" w:hAnsi="Times New Roman" w:cs="Times New Roman"/>
          <w:color w:val="000000"/>
          <w:sz w:val="24"/>
          <w:szCs w:val="24"/>
        </w:rPr>
        <w:t>workers</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arsenals</w:t>
      </w:r>
      <w:proofErr w:type="spellEnd"/>
      <w:r w:rsidRPr="0013692B">
        <w:rPr>
          <w:rFonts w:ascii="Times New Roman" w:hAnsi="Times New Roman" w:cs="Times New Roman"/>
          <w:color w:val="000000"/>
          <w:sz w:val="24"/>
          <w:szCs w:val="24"/>
        </w:rPr>
        <w:t xml:space="preserve"> and </w:t>
      </w:r>
      <w:proofErr w:type="spellStart"/>
      <w:r w:rsidRPr="0013692B">
        <w:rPr>
          <w:rFonts w:ascii="Times New Roman" w:hAnsi="Times New Roman" w:cs="Times New Roman"/>
          <w:color w:val="000000"/>
          <w:sz w:val="24"/>
          <w:szCs w:val="24"/>
        </w:rPr>
        <w:t>armaments</w:t>
      </w:r>
      <w:proofErr w:type="spellEnd"/>
      <w:r w:rsidR="007A4C3A">
        <w:rPr>
          <w:rFonts w:ascii="Times New Roman" w:hAnsi="Times New Roman" w:cs="Times New Roman"/>
          <w:color w:val="000000"/>
          <w:sz w:val="24"/>
          <w:szCs w:val="24"/>
        </w:rPr>
        <w:t>.</w:t>
      </w:r>
    </w:p>
    <w:p w:rsidR="0013692B" w:rsidRPr="00831325" w:rsidRDefault="00FB219E" w:rsidP="0013692B">
      <w:pPr>
        <w:shd w:val="clear" w:color="auto" w:fill="FFFFFF"/>
        <w:spacing w:line="316" w:lineRule="atLeast"/>
        <w:jc w:val="both"/>
        <w:textAlignment w:val="baseline"/>
        <w:rPr>
          <w:rFonts w:ascii="Times New Roman" w:hAnsi="Times New Roman" w:cs="Times New Roman"/>
          <w:b/>
          <w:color w:val="000000"/>
          <w:sz w:val="28"/>
          <w:szCs w:val="28"/>
        </w:rPr>
      </w:pPr>
      <w:r w:rsidRPr="00831325">
        <w:rPr>
          <w:rFonts w:ascii="Times New Roman" w:hAnsi="Times New Roman" w:cs="Times New Roman"/>
          <w:b/>
          <w:color w:val="000000"/>
          <w:sz w:val="28"/>
          <w:szCs w:val="28"/>
        </w:rPr>
        <w:t>B: 20</w:t>
      </w:r>
      <w:r w:rsidR="0013692B" w:rsidRPr="00831325">
        <w:rPr>
          <w:rFonts w:ascii="Times New Roman" w:hAnsi="Times New Roman" w:cs="Times New Roman"/>
          <w:b/>
          <w:color w:val="000000"/>
          <w:sz w:val="28"/>
          <w:szCs w:val="28"/>
        </w:rPr>
        <w:t xml:space="preserve">th </w:t>
      </w:r>
      <w:proofErr w:type="spellStart"/>
      <w:r w:rsidR="0013692B" w:rsidRPr="00831325">
        <w:rPr>
          <w:rFonts w:ascii="Times New Roman" w:hAnsi="Times New Roman" w:cs="Times New Roman"/>
          <w:b/>
          <w:color w:val="000000"/>
          <w:sz w:val="28"/>
          <w:szCs w:val="28"/>
        </w:rPr>
        <w:t>century</w:t>
      </w:r>
      <w:proofErr w:type="spellEnd"/>
      <w:r w:rsidR="00530CEB" w:rsidRPr="00831325">
        <w:rPr>
          <w:rFonts w:ascii="Times New Roman" w:hAnsi="Times New Roman" w:cs="Times New Roman"/>
          <w:b/>
          <w:color w:val="000000"/>
          <w:sz w:val="28"/>
          <w:szCs w:val="28"/>
        </w:rPr>
        <w:t xml:space="preserve"> : </w:t>
      </w:r>
      <w:r w:rsidR="0013692B" w:rsidRPr="00831325">
        <w:rPr>
          <w:rFonts w:ascii="Times New Roman" w:hAnsi="Times New Roman" w:cs="Times New Roman"/>
          <w:b/>
          <w:color w:val="000000"/>
          <w:sz w:val="28"/>
          <w:szCs w:val="28"/>
        </w:rPr>
        <w:t xml:space="preserve">the time of the </w:t>
      </w:r>
      <w:proofErr w:type="spellStart"/>
      <w:r w:rsidR="0013692B" w:rsidRPr="00831325">
        <w:rPr>
          <w:rFonts w:ascii="Times New Roman" w:hAnsi="Times New Roman" w:cs="Times New Roman"/>
          <w:b/>
          <w:color w:val="000000"/>
          <w:sz w:val="28"/>
          <w:szCs w:val="28"/>
        </w:rPr>
        <w:t>reform</w:t>
      </w:r>
      <w:r w:rsidR="00530CEB" w:rsidRPr="00831325">
        <w:rPr>
          <w:rFonts w:ascii="Times New Roman" w:hAnsi="Times New Roman" w:cs="Times New Roman"/>
          <w:b/>
          <w:color w:val="000000"/>
          <w:sz w:val="28"/>
          <w:szCs w:val="28"/>
        </w:rPr>
        <w:t>s</w:t>
      </w:r>
      <w:proofErr w:type="spellEnd"/>
    </w:p>
    <w:p w:rsidR="0013692B" w:rsidRPr="0013692B" w:rsidRDefault="0013692B" w:rsidP="0013692B">
      <w:pPr>
        <w:shd w:val="clear" w:color="auto" w:fill="FFFFFF"/>
        <w:spacing w:line="316" w:lineRule="atLeast"/>
        <w:jc w:val="both"/>
        <w:textAlignment w:val="baseline"/>
        <w:rPr>
          <w:rFonts w:ascii="Times New Roman" w:hAnsi="Times New Roman" w:cs="Times New Roman"/>
          <w:color w:val="000000"/>
          <w:sz w:val="24"/>
          <w:szCs w:val="24"/>
        </w:rPr>
      </w:pPr>
      <w:r w:rsidRPr="0013692B">
        <w:rPr>
          <w:rFonts w:ascii="Times New Roman" w:hAnsi="Times New Roman" w:cs="Times New Roman"/>
          <w:color w:val="000000"/>
          <w:sz w:val="24"/>
          <w:szCs w:val="24"/>
        </w:rPr>
        <w:t>1909</w:t>
      </w:r>
      <w:r w:rsidR="00A22925">
        <w:rPr>
          <w:rFonts w:ascii="Times New Roman" w:hAnsi="Times New Roman" w:cs="Times New Roman"/>
          <w:color w:val="000000"/>
          <w:sz w:val="24"/>
          <w:szCs w:val="24"/>
        </w:rPr>
        <w:t> </w:t>
      </w:r>
      <w:r w:rsidR="00DD659A">
        <w:rPr>
          <w:rFonts w:ascii="Times New Roman" w:hAnsi="Times New Roman" w:cs="Times New Roman"/>
          <w:color w:val="000000"/>
          <w:sz w:val="24"/>
          <w:szCs w:val="24"/>
        </w:rPr>
        <w:t xml:space="preserve">: </w:t>
      </w:r>
      <w:r w:rsidR="00DD659A" w:rsidRPr="0013692B">
        <w:rPr>
          <w:rFonts w:ascii="Times New Roman" w:hAnsi="Times New Roman" w:cs="Times New Roman"/>
          <w:color w:val="000000"/>
          <w:sz w:val="24"/>
          <w:szCs w:val="24"/>
        </w:rPr>
        <w:t>Pensions</w:t>
      </w:r>
      <w:r w:rsidRPr="0013692B">
        <w:rPr>
          <w:rFonts w:ascii="Times New Roman" w:hAnsi="Times New Roman" w:cs="Times New Roman"/>
          <w:color w:val="000000"/>
          <w:sz w:val="24"/>
          <w:szCs w:val="24"/>
        </w:rPr>
        <w:t xml:space="preserve"> for all </w:t>
      </w:r>
      <w:proofErr w:type="spellStart"/>
      <w:r w:rsidRPr="0013692B">
        <w:rPr>
          <w:rFonts w:ascii="Times New Roman" w:hAnsi="Times New Roman" w:cs="Times New Roman"/>
          <w:color w:val="000000"/>
          <w:sz w:val="24"/>
          <w:szCs w:val="24"/>
        </w:rPr>
        <w:t>railway</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workers</w:t>
      </w:r>
      <w:proofErr w:type="spellEnd"/>
      <w:r w:rsidRPr="0013692B">
        <w:rPr>
          <w:rFonts w:ascii="Times New Roman" w:hAnsi="Times New Roman" w:cs="Times New Roman"/>
          <w:color w:val="000000"/>
          <w:sz w:val="24"/>
          <w:szCs w:val="24"/>
        </w:rPr>
        <w:t>.</w:t>
      </w:r>
    </w:p>
    <w:p w:rsidR="0013692B" w:rsidRPr="0013692B" w:rsidRDefault="0013692B" w:rsidP="0013692B">
      <w:pPr>
        <w:shd w:val="clear" w:color="auto" w:fill="FFFFFF"/>
        <w:spacing w:line="316" w:lineRule="atLeast"/>
        <w:jc w:val="both"/>
        <w:textAlignment w:val="baseline"/>
        <w:rPr>
          <w:rFonts w:ascii="Times New Roman" w:hAnsi="Times New Roman" w:cs="Times New Roman"/>
          <w:color w:val="000000"/>
          <w:sz w:val="24"/>
          <w:szCs w:val="24"/>
        </w:rPr>
      </w:pPr>
      <w:r w:rsidRPr="0013692B">
        <w:rPr>
          <w:rFonts w:ascii="Times New Roman" w:hAnsi="Times New Roman" w:cs="Times New Roman"/>
          <w:color w:val="000000"/>
          <w:sz w:val="24"/>
          <w:szCs w:val="24"/>
        </w:rPr>
        <w:t>1910</w:t>
      </w:r>
      <w:r w:rsidR="00A22925">
        <w:rPr>
          <w:rFonts w:ascii="Times New Roman" w:hAnsi="Times New Roman" w:cs="Times New Roman"/>
          <w:color w:val="000000"/>
          <w:sz w:val="24"/>
          <w:szCs w:val="24"/>
        </w:rPr>
        <w:t> :</w:t>
      </w:r>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Act</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worker</w:t>
      </w:r>
      <w:proofErr w:type="spellEnd"/>
      <w:r w:rsidRPr="0013692B">
        <w:rPr>
          <w:rFonts w:ascii="Times New Roman" w:hAnsi="Times New Roman" w:cs="Times New Roman"/>
          <w:color w:val="000000"/>
          <w:sz w:val="24"/>
          <w:szCs w:val="24"/>
        </w:rPr>
        <w:t xml:space="preserve"> and </w:t>
      </w:r>
      <w:proofErr w:type="spellStart"/>
      <w:r w:rsidRPr="0013692B">
        <w:rPr>
          <w:rFonts w:ascii="Times New Roman" w:hAnsi="Times New Roman" w:cs="Times New Roman"/>
          <w:color w:val="000000"/>
          <w:sz w:val="24"/>
          <w:szCs w:val="24"/>
        </w:rPr>
        <w:t>farmer</w:t>
      </w:r>
      <w:proofErr w:type="spellEnd"/>
      <w:r w:rsidRPr="0013692B">
        <w:rPr>
          <w:rFonts w:ascii="Times New Roman" w:hAnsi="Times New Roman" w:cs="Times New Roman"/>
          <w:color w:val="000000"/>
          <w:sz w:val="24"/>
          <w:szCs w:val="24"/>
        </w:rPr>
        <w:t xml:space="preserve"> retirement" </w:t>
      </w:r>
      <w:proofErr w:type="spellStart"/>
      <w:r w:rsidRPr="0013692B">
        <w:rPr>
          <w:rFonts w:ascii="Times New Roman" w:hAnsi="Times New Roman" w:cs="Times New Roman"/>
          <w:color w:val="000000"/>
          <w:sz w:val="24"/>
          <w:szCs w:val="24"/>
        </w:rPr>
        <w:t>creating</w:t>
      </w:r>
      <w:proofErr w:type="spellEnd"/>
      <w:r w:rsidR="00FB219E">
        <w:rPr>
          <w:rFonts w:ascii="Times New Roman" w:hAnsi="Times New Roman" w:cs="Times New Roman"/>
          <w:color w:val="000000"/>
          <w:sz w:val="24"/>
          <w:szCs w:val="24"/>
        </w:rPr>
        <w:t xml:space="preserve"> </w:t>
      </w:r>
      <w:proofErr w:type="spellStart"/>
      <w:r w:rsidR="00FB219E">
        <w:rPr>
          <w:rFonts w:ascii="Times New Roman" w:hAnsi="Times New Roman" w:cs="Times New Roman"/>
          <w:color w:val="000000"/>
          <w:sz w:val="24"/>
          <w:szCs w:val="24"/>
        </w:rPr>
        <w:t>mandatory</w:t>
      </w:r>
      <w:proofErr w:type="spellEnd"/>
      <w:r w:rsidR="00FB219E">
        <w:rPr>
          <w:rFonts w:ascii="Times New Roman" w:hAnsi="Times New Roman" w:cs="Times New Roman"/>
          <w:color w:val="000000"/>
          <w:sz w:val="24"/>
          <w:szCs w:val="24"/>
        </w:rPr>
        <w:t xml:space="preserve"> </w:t>
      </w:r>
      <w:proofErr w:type="spellStart"/>
      <w:r w:rsidR="00FB219E">
        <w:rPr>
          <w:rFonts w:ascii="Times New Roman" w:hAnsi="Times New Roman" w:cs="Times New Roman"/>
          <w:color w:val="000000"/>
          <w:sz w:val="24"/>
          <w:szCs w:val="24"/>
        </w:rPr>
        <w:t>funded</w:t>
      </w:r>
      <w:proofErr w:type="spellEnd"/>
      <w:r w:rsidR="00FB219E">
        <w:rPr>
          <w:rFonts w:ascii="Times New Roman" w:hAnsi="Times New Roman" w:cs="Times New Roman"/>
          <w:color w:val="000000"/>
          <w:sz w:val="24"/>
          <w:szCs w:val="24"/>
        </w:rPr>
        <w:t xml:space="preserve"> pension </w:t>
      </w:r>
      <w:proofErr w:type="spellStart"/>
      <w:r w:rsidR="00FB219E">
        <w:rPr>
          <w:rFonts w:ascii="Times New Roman" w:hAnsi="Times New Roman" w:cs="Times New Roman"/>
          <w:color w:val="000000"/>
          <w:sz w:val="24"/>
          <w:szCs w:val="24"/>
        </w:rPr>
        <w:t>systems</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which</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benefit</w:t>
      </w:r>
      <w:proofErr w:type="spellEnd"/>
      <w:r w:rsidRPr="0013692B">
        <w:rPr>
          <w:rFonts w:ascii="Times New Roman" w:hAnsi="Times New Roman" w:cs="Times New Roman"/>
          <w:color w:val="000000"/>
          <w:sz w:val="24"/>
          <w:szCs w:val="24"/>
        </w:rPr>
        <w:t xml:space="preserve"> 3 million </w:t>
      </w:r>
      <w:proofErr w:type="spellStart"/>
      <w:r w:rsidRPr="0013692B">
        <w:rPr>
          <w:rFonts w:ascii="Times New Roman" w:hAnsi="Times New Roman" w:cs="Times New Roman"/>
          <w:color w:val="000000"/>
          <w:sz w:val="24"/>
          <w:szCs w:val="24"/>
        </w:rPr>
        <w:t>employees</w:t>
      </w:r>
      <w:proofErr w:type="spellEnd"/>
      <w:r w:rsidRPr="0013692B">
        <w:rPr>
          <w:rFonts w:ascii="Times New Roman" w:hAnsi="Times New Roman" w:cs="Times New Roman"/>
          <w:color w:val="000000"/>
          <w:sz w:val="24"/>
          <w:szCs w:val="24"/>
        </w:rPr>
        <w:t xml:space="preserve"> over 8 million. The normal </w:t>
      </w:r>
      <w:proofErr w:type="spellStart"/>
      <w:r w:rsidRPr="0013692B">
        <w:rPr>
          <w:rFonts w:ascii="Times New Roman" w:hAnsi="Times New Roman" w:cs="Times New Roman"/>
          <w:color w:val="000000"/>
          <w:sz w:val="24"/>
          <w:szCs w:val="24"/>
        </w:rPr>
        <w:t>age</w:t>
      </w:r>
      <w:proofErr w:type="spellEnd"/>
      <w:r w:rsidRPr="0013692B">
        <w:rPr>
          <w:rFonts w:ascii="Times New Roman" w:hAnsi="Times New Roman" w:cs="Times New Roman"/>
          <w:color w:val="000000"/>
          <w:sz w:val="24"/>
          <w:szCs w:val="24"/>
        </w:rPr>
        <w:t xml:space="preserve"> of retirement </w:t>
      </w:r>
      <w:proofErr w:type="spellStart"/>
      <w:r w:rsidRPr="0013692B">
        <w:rPr>
          <w:rFonts w:ascii="Times New Roman" w:hAnsi="Times New Roman" w:cs="Times New Roman"/>
          <w:color w:val="000000"/>
          <w:sz w:val="24"/>
          <w:szCs w:val="24"/>
        </w:rPr>
        <w:t>is</w:t>
      </w:r>
      <w:proofErr w:type="spellEnd"/>
      <w:r w:rsidRPr="0013692B">
        <w:rPr>
          <w:rFonts w:ascii="Times New Roman" w:hAnsi="Times New Roman" w:cs="Times New Roman"/>
          <w:color w:val="000000"/>
          <w:sz w:val="24"/>
          <w:szCs w:val="24"/>
        </w:rPr>
        <w:t xml:space="preserve"> 65 </w:t>
      </w:r>
      <w:proofErr w:type="spellStart"/>
      <w:r w:rsidRPr="0013692B">
        <w:rPr>
          <w:rFonts w:ascii="Times New Roman" w:hAnsi="Times New Roman" w:cs="Times New Roman"/>
          <w:color w:val="000000"/>
          <w:sz w:val="24"/>
          <w:szCs w:val="24"/>
        </w:rPr>
        <w:t>years</w:t>
      </w:r>
      <w:proofErr w:type="spellEnd"/>
      <w:r w:rsidRPr="0013692B">
        <w:rPr>
          <w:rFonts w:ascii="Times New Roman" w:hAnsi="Times New Roman" w:cs="Times New Roman"/>
          <w:color w:val="000000"/>
          <w:sz w:val="24"/>
          <w:szCs w:val="24"/>
        </w:rPr>
        <w:t xml:space="preserve">, but the </w:t>
      </w:r>
      <w:proofErr w:type="spellStart"/>
      <w:r w:rsidRPr="0013692B">
        <w:rPr>
          <w:rFonts w:ascii="Times New Roman" w:hAnsi="Times New Roman" w:cs="Times New Roman"/>
          <w:color w:val="000000"/>
          <w:sz w:val="24"/>
          <w:szCs w:val="24"/>
        </w:rPr>
        <w:t>revision</w:t>
      </w:r>
      <w:proofErr w:type="spellEnd"/>
      <w:r w:rsidRPr="0013692B">
        <w:rPr>
          <w:rFonts w:ascii="Times New Roman" w:hAnsi="Times New Roman" w:cs="Times New Roman"/>
          <w:color w:val="000000"/>
          <w:sz w:val="24"/>
          <w:szCs w:val="24"/>
        </w:rPr>
        <w:t xml:space="preserve"> in 1912 </w:t>
      </w:r>
      <w:proofErr w:type="spellStart"/>
      <w:r w:rsidRPr="0013692B">
        <w:rPr>
          <w:rFonts w:ascii="Times New Roman" w:hAnsi="Times New Roman" w:cs="Times New Roman"/>
          <w:color w:val="000000"/>
          <w:sz w:val="24"/>
          <w:szCs w:val="24"/>
        </w:rPr>
        <w:t>offers</w:t>
      </w:r>
      <w:proofErr w:type="spellEnd"/>
      <w:r w:rsidRPr="0013692B">
        <w:rPr>
          <w:rFonts w:ascii="Times New Roman" w:hAnsi="Times New Roman" w:cs="Times New Roman"/>
          <w:color w:val="000000"/>
          <w:sz w:val="24"/>
          <w:szCs w:val="24"/>
        </w:rPr>
        <w:t xml:space="preserve"> the </w:t>
      </w:r>
      <w:proofErr w:type="spellStart"/>
      <w:r w:rsidRPr="0013692B">
        <w:rPr>
          <w:rFonts w:ascii="Times New Roman" w:hAnsi="Times New Roman" w:cs="Times New Roman"/>
          <w:color w:val="000000"/>
          <w:sz w:val="24"/>
          <w:szCs w:val="24"/>
        </w:rPr>
        <w:t>opportunity</w:t>
      </w:r>
      <w:proofErr w:type="spellEnd"/>
      <w:r w:rsidR="00FB219E">
        <w:rPr>
          <w:rFonts w:ascii="Times New Roman" w:hAnsi="Times New Roman" w:cs="Times New Roman"/>
          <w:color w:val="000000"/>
          <w:sz w:val="24"/>
          <w:szCs w:val="24"/>
        </w:rPr>
        <w:t xml:space="preserve"> to </w:t>
      </w:r>
      <w:proofErr w:type="spellStart"/>
      <w:r w:rsidR="00FB219E">
        <w:rPr>
          <w:rFonts w:ascii="Times New Roman" w:hAnsi="Times New Roman" w:cs="Times New Roman"/>
          <w:color w:val="000000"/>
          <w:sz w:val="24"/>
          <w:szCs w:val="24"/>
        </w:rPr>
        <w:t>touch</w:t>
      </w:r>
      <w:proofErr w:type="spellEnd"/>
      <w:r w:rsidR="00FB219E">
        <w:rPr>
          <w:rFonts w:ascii="Times New Roman" w:hAnsi="Times New Roman" w:cs="Times New Roman"/>
          <w:color w:val="000000"/>
          <w:sz w:val="24"/>
          <w:szCs w:val="24"/>
        </w:rPr>
        <w:t xml:space="preserve"> the retirement </w:t>
      </w:r>
      <w:proofErr w:type="spellStart"/>
      <w:r w:rsidR="00FB219E">
        <w:rPr>
          <w:rFonts w:ascii="Times New Roman" w:hAnsi="Times New Roman" w:cs="Times New Roman"/>
          <w:color w:val="000000"/>
          <w:sz w:val="24"/>
          <w:szCs w:val="24"/>
        </w:rPr>
        <w:t>at</w:t>
      </w:r>
      <w:proofErr w:type="spellEnd"/>
      <w:r w:rsidR="00FB219E">
        <w:rPr>
          <w:rFonts w:ascii="Times New Roman" w:hAnsi="Times New Roman" w:cs="Times New Roman"/>
          <w:color w:val="000000"/>
          <w:sz w:val="24"/>
          <w:szCs w:val="24"/>
        </w:rPr>
        <w:t xml:space="preserve"> 60 (as </w:t>
      </w:r>
      <w:proofErr w:type="spellStart"/>
      <w:r w:rsidRPr="0013692B">
        <w:rPr>
          <w:rFonts w:ascii="Times New Roman" w:hAnsi="Times New Roman" w:cs="Times New Roman"/>
          <w:color w:val="000000"/>
          <w:sz w:val="24"/>
          <w:szCs w:val="24"/>
        </w:rPr>
        <w:t>only</w:t>
      </w:r>
      <w:proofErr w:type="spellEnd"/>
      <w:r w:rsidRPr="0013692B">
        <w:rPr>
          <w:rFonts w:ascii="Times New Roman" w:hAnsi="Times New Roman" w:cs="Times New Roman"/>
          <w:color w:val="000000"/>
          <w:sz w:val="24"/>
          <w:szCs w:val="24"/>
        </w:rPr>
        <w:t xml:space="preserve"> 8% of the population </w:t>
      </w:r>
      <w:proofErr w:type="spellStart"/>
      <w:r w:rsidR="00FB219E">
        <w:rPr>
          <w:rFonts w:ascii="Times New Roman" w:hAnsi="Times New Roman" w:cs="Times New Roman"/>
          <w:color w:val="000000"/>
          <w:sz w:val="24"/>
          <w:szCs w:val="24"/>
        </w:rPr>
        <w:t>reach</w:t>
      </w:r>
      <w:proofErr w:type="spellEnd"/>
      <w:r w:rsidR="00FB219E">
        <w:rPr>
          <w:rFonts w:ascii="Times New Roman" w:hAnsi="Times New Roman" w:cs="Times New Roman"/>
          <w:color w:val="000000"/>
          <w:sz w:val="24"/>
          <w:szCs w:val="24"/>
        </w:rPr>
        <w:t xml:space="preserve"> the </w:t>
      </w:r>
      <w:proofErr w:type="spellStart"/>
      <w:r w:rsidRPr="0013692B">
        <w:rPr>
          <w:rFonts w:ascii="Times New Roman" w:hAnsi="Times New Roman" w:cs="Times New Roman"/>
          <w:color w:val="000000"/>
          <w:sz w:val="24"/>
          <w:szCs w:val="24"/>
        </w:rPr>
        <w:t>age</w:t>
      </w:r>
      <w:proofErr w:type="spellEnd"/>
      <w:r w:rsidRPr="0013692B">
        <w:rPr>
          <w:rFonts w:ascii="Times New Roman" w:hAnsi="Times New Roman" w:cs="Times New Roman"/>
          <w:color w:val="000000"/>
          <w:sz w:val="24"/>
          <w:szCs w:val="24"/>
        </w:rPr>
        <w:t xml:space="preserve"> </w:t>
      </w:r>
      <w:r w:rsidR="00FB219E">
        <w:rPr>
          <w:rFonts w:ascii="Times New Roman" w:hAnsi="Times New Roman" w:cs="Times New Roman"/>
          <w:color w:val="000000"/>
          <w:sz w:val="24"/>
          <w:szCs w:val="24"/>
        </w:rPr>
        <w:t>of 65)</w:t>
      </w:r>
      <w:r w:rsidRPr="0013692B">
        <w:rPr>
          <w:rFonts w:ascii="Times New Roman" w:hAnsi="Times New Roman" w:cs="Times New Roman"/>
          <w:color w:val="000000"/>
          <w:sz w:val="24"/>
          <w:szCs w:val="24"/>
        </w:rPr>
        <w:t xml:space="preserve"> </w:t>
      </w:r>
    </w:p>
    <w:p w:rsidR="0013692B" w:rsidRPr="0013692B" w:rsidRDefault="0013692B" w:rsidP="0013692B">
      <w:pPr>
        <w:shd w:val="clear" w:color="auto" w:fill="FFFFFF"/>
        <w:spacing w:line="316" w:lineRule="atLeast"/>
        <w:jc w:val="both"/>
        <w:textAlignment w:val="baseline"/>
        <w:rPr>
          <w:rFonts w:ascii="Times New Roman" w:hAnsi="Times New Roman" w:cs="Times New Roman"/>
          <w:color w:val="000000"/>
          <w:sz w:val="24"/>
          <w:szCs w:val="24"/>
        </w:rPr>
      </w:pPr>
      <w:r w:rsidRPr="0013692B">
        <w:rPr>
          <w:rFonts w:ascii="Times New Roman" w:hAnsi="Times New Roman" w:cs="Times New Roman"/>
          <w:color w:val="000000"/>
          <w:sz w:val="24"/>
          <w:szCs w:val="24"/>
        </w:rPr>
        <w:t>1914</w:t>
      </w:r>
      <w:r w:rsidR="00DD659A">
        <w:rPr>
          <w:rFonts w:ascii="Times New Roman" w:hAnsi="Times New Roman" w:cs="Times New Roman"/>
          <w:color w:val="000000"/>
          <w:sz w:val="24"/>
          <w:szCs w:val="24"/>
        </w:rPr>
        <w:t>-</w:t>
      </w:r>
      <w:r w:rsidRPr="0013692B">
        <w:rPr>
          <w:rFonts w:ascii="Times New Roman" w:hAnsi="Times New Roman" w:cs="Times New Roman"/>
          <w:color w:val="000000"/>
          <w:sz w:val="24"/>
          <w:szCs w:val="24"/>
        </w:rPr>
        <w:t>1930</w:t>
      </w:r>
      <w:r w:rsidR="00A22925">
        <w:rPr>
          <w:rFonts w:ascii="Times New Roman" w:hAnsi="Times New Roman" w:cs="Times New Roman"/>
          <w:color w:val="000000"/>
          <w:sz w:val="24"/>
          <w:szCs w:val="24"/>
        </w:rPr>
        <w:t> :</w:t>
      </w:r>
      <w:r w:rsidRPr="0013692B">
        <w:rPr>
          <w:rFonts w:ascii="Times New Roman" w:hAnsi="Times New Roman" w:cs="Times New Roman"/>
          <w:color w:val="000000"/>
          <w:sz w:val="24"/>
          <w:szCs w:val="24"/>
        </w:rPr>
        <w:t xml:space="preserve"> The Bismarck model (</w:t>
      </w:r>
      <w:proofErr w:type="spellStart"/>
      <w:r w:rsidRPr="0013692B">
        <w:rPr>
          <w:rFonts w:ascii="Times New Roman" w:hAnsi="Times New Roman" w:cs="Times New Roman"/>
          <w:color w:val="000000"/>
          <w:sz w:val="24"/>
          <w:szCs w:val="24"/>
        </w:rPr>
        <w:t>funded</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applying</w:t>
      </w:r>
      <w:proofErr w:type="spellEnd"/>
      <w:r w:rsidRPr="0013692B">
        <w:rPr>
          <w:rFonts w:ascii="Times New Roman" w:hAnsi="Times New Roman" w:cs="Times New Roman"/>
          <w:color w:val="000000"/>
          <w:sz w:val="24"/>
          <w:szCs w:val="24"/>
        </w:rPr>
        <w:t xml:space="preserve"> to the Alsace-Moselle, </w:t>
      </w:r>
      <w:proofErr w:type="spellStart"/>
      <w:r w:rsidR="00DD659A">
        <w:rPr>
          <w:rFonts w:ascii="Times New Roman" w:hAnsi="Times New Roman" w:cs="Times New Roman"/>
          <w:color w:val="000000"/>
          <w:sz w:val="24"/>
          <w:szCs w:val="24"/>
        </w:rPr>
        <w:t>is</w:t>
      </w:r>
      <w:proofErr w:type="spellEnd"/>
      <w:r w:rsidR="00DD659A">
        <w:rPr>
          <w:rFonts w:ascii="Times New Roman" w:hAnsi="Times New Roman" w:cs="Times New Roman"/>
          <w:color w:val="000000"/>
          <w:sz w:val="24"/>
          <w:szCs w:val="24"/>
        </w:rPr>
        <w:t xml:space="preserve"> </w:t>
      </w:r>
      <w:proofErr w:type="spellStart"/>
      <w:r w:rsidR="00DD659A">
        <w:rPr>
          <w:rFonts w:ascii="Times New Roman" w:hAnsi="Times New Roman" w:cs="Times New Roman"/>
          <w:color w:val="000000"/>
          <w:sz w:val="24"/>
          <w:szCs w:val="24"/>
        </w:rPr>
        <w:t>adopted</w:t>
      </w:r>
      <w:proofErr w:type="spellEnd"/>
      <w:r w:rsidR="00DD659A">
        <w:rPr>
          <w:rFonts w:ascii="Times New Roman" w:hAnsi="Times New Roman" w:cs="Times New Roman"/>
          <w:color w:val="000000"/>
          <w:sz w:val="24"/>
          <w:szCs w:val="24"/>
        </w:rPr>
        <w:t xml:space="preserve"> for </w:t>
      </w:r>
      <w:r w:rsidRPr="0013692B">
        <w:rPr>
          <w:rFonts w:ascii="Times New Roman" w:hAnsi="Times New Roman" w:cs="Times New Roman"/>
          <w:color w:val="000000"/>
          <w:sz w:val="24"/>
          <w:szCs w:val="24"/>
        </w:rPr>
        <w:t xml:space="preserve"> the </w:t>
      </w:r>
      <w:proofErr w:type="spellStart"/>
      <w:r w:rsidRPr="0013692B">
        <w:rPr>
          <w:rFonts w:ascii="Times New Roman" w:hAnsi="Times New Roman" w:cs="Times New Roman"/>
          <w:color w:val="000000"/>
          <w:sz w:val="24"/>
          <w:szCs w:val="24"/>
        </w:rPr>
        <w:t>rest</w:t>
      </w:r>
      <w:proofErr w:type="spellEnd"/>
      <w:r w:rsidRPr="0013692B">
        <w:rPr>
          <w:rFonts w:ascii="Times New Roman" w:hAnsi="Times New Roman" w:cs="Times New Roman"/>
          <w:color w:val="000000"/>
          <w:sz w:val="24"/>
          <w:szCs w:val="24"/>
        </w:rPr>
        <w:t xml:space="preserve"> of the country. In 1928, the </w:t>
      </w:r>
      <w:proofErr w:type="spellStart"/>
      <w:r w:rsidRPr="0013692B">
        <w:rPr>
          <w:rFonts w:ascii="Times New Roman" w:hAnsi="Times New Roman" w:cs="Times New Roman"/>
          <w:color w:val="000000"/>
          <w:sz w:val="24"/>
          <w:szCs w:val="24"/>
        </w:rPr>
        <w:t>law</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guarantees</w:t>
      </w:r>
      <w:proofErr w:type="spellEnd"/>
      <w:r w:rsidRPr="0013692B">
        <w:rPr>
          <w:rFonts w:ascii="Times New Roman" w:hAnsi="Times New Roman" w:cs="Times New Roman"/>
          <w:color w:val="000000"/>
          <w:sz w:val="24"/>
          <w:szCs w:val="24"/>
        </w:rPr>
        <w:t xml:space="preserve"> the </w:t>
      </w:r>
      <w:proofErr w:type="spellStart"/>
      <w:r w:rsidRPr="0013692B">
        <w:rPr>
          <w:rFonts w:ascii="Times New Roman" w:hAnsi="Times New Roman" w:cs="Times New Roman"/>
          <w:color w:val="000000"/>
          <w:sz w:val="24"/>
          <w:szCs w:val="24"/>
        </w:rPr>
        <w:t>pensioner</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who</w:t>
      </w:r>
      <w:proofErr w:type="spellEnd"/>
      <w:r w:rsidRPr="0013692B">
        <w:rPr>
          <w:rFonts w:ascii="Times New Roman" w:hAnsi="Times New Roman" w:cs="Times New Roman"/>
          <w:color w:val="000000"/>
          <w:sz w:val="24"/>
          <w:szCs w:val="24"/>
        </w:rPr>
        <w:t xml:space="preserve"> has </w:t>
      </w:r>
      <w:proofErr w:type="spellStart"/>
      <w:r w:rsidRPr="0013692B">
        <w:rPr>
          <w:rFonts w:ascii="Times New Roman" w:hAnsi="Times New Roman" w:cs="Times New Roman"/>
          <w:color w:val="000000"/>
          <w:sz w:val="24"/>
          <w:szCs w:val="24"/>
        </w:rPr>
        <w:t>attained</w:t>
      </w:r>
      <w:proofErr w:type="spellEnd"/>
      <w:r w:rsidRPr="0013692B">
        <w:rPr>
          <w:rFonts w:ascii="Times New Roman" w:hAnsi="Times New Roman" w:cs="Times New Roman"/>
          <w:color w:val="000000"/>
          <w:sz w:val="24"/>
          <w:szCs w:val="24"/>
        </w:rPr>
        <w:t xml:space="preserve"> the </w:t>
      </w:r>
      <w:proofErr w:type="spellStart"/>
      <w:r w:rsidRPr="0013692B">
        <w:rPr>
          <w:rFonts w:ascii="Times New Roman" w:hAnsi="Times New Roman" w:cs="Times New Roman"/>
          <w:color w:val="000000"/>
          <w:sz w:val="24"/>
          <w:szCs w:val="24"/>
        </w:rPr>
        <w:t>age</w:t>
      </w:r>
      <w:proofErr w:type="spellEnd"/>
      <w:r w:rsidRPr="0013692B">
        <w:rPr>
          <w:rFonts w:ascii="Times New Roman" w:hAnsi="Times New Roman" w:cs="Times New Roman"/>
          <w:color w:val="000000"/>
          <w:sz w:val="24"/>
          <w:szCs w:val="24"/>
        </w:rPr>
        <w:t xml:space="preserve"> of 60 and </w:t>
      </w:r>
      <w:proofErr w:type="spellStart"/>
      <w:r w:rsidRPr="0013692B">
        <w:rPr>
          <w:rFonts w:ascii="Times New Roman" w:hAnsi="Times New Roman" w:cs="Times New Roman"/>
          <w:color w:val="000000"/>
          <w:sz w:val="24"/>
          <w:szCs w:val="24"/>
        </w:rPr>
        <w:t>can</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justify</w:t>
      </w:r>
      <w:proofErr w:type="spellEnd"/>
      <w:r w:rsidRPr="0013692B">
        <w:rPr>
          <w:rFonts w:ascii="Times New Roman" w:hAnsi="Times New Roman" w:cs="Times New Roman"/>
          <w:color w:val="000000"/>
          <w:sz w:val="24"/>
          <w:szCs w:val="24"/>
        </w:rPr>
        <w:t xml:space="preserve"> 30 </w:t>
      </w:r>
      <w:proofErr w:type="spellStart"/>
      <w:r w:rsidRPr="0013692B">
        <w:rPr>
          <w:rFonts w:ascii="Times New Roman" w:hAnsi="Times New Roman" w:cs="Times New Roman"/>
          <w:color w:val="000000"/>
          <w:sz w:val="24"/>
          <w:szCs w:val="24"/>
        </w:rPr>
        <w:t>years</w:t>
      </w:r>
      <w:proofErr w:type="spellEnd"/>
      <w:r w:rsidRPr="0013692B">
        <w:rPr>
          <w:rFonts w:ascii="Times New Roman" w:hAnsi="Times New Roman" w:cs="Times New Roman"/>
          <w:color w:val="000000"/>
          <w:sz w:val="24"/>
          <w:szCs w:val="24"/>
        </w:rPr>
        <w:t xml:space="preserve"> of </w:t>
      </w:r>
      <w:r w:rsidR="00DD659A">
        <w:rPr>
          <w:rFonts w:ascii="Times New Roman" w:hAnsi="Times New Roman" w:cs="Times New Roman"/>
          <w:color w:val="000000"/>
          <w:sz w:val="24"/>
          <w:szCs w:val="24"/>
        </w:rPr>
        <w:t>contribution</w:t>
      </w:r>
      <w:r w:rsidRPr="0013692B">
        <w:rPr>
          <w:rFonts w:ascii="Times New Roman" w:hAnsi="Times New Roman" w:cs="Times New Roman"/>
          <w:color w:val="000000"/>
          <w:sz w:val="24"/>
          <w:szCs w:val="24"/>
        </w:rPr>
        <w:t xml:space="preserve">, a pension </w:t>
      </w:r>
      <w:proofErr w:type="spellStart"/>
      <w:r w:rsidRPr="0013692B">
        <w:rPr>
          <w:rFonts w:ascii="Times New Roman" w:hAnsi="Times New Roman" w:cs="Times New Roman"/>
          <w:color w:val="000000"/>
          <w:sz w:val="24"/>
          <w:szCs w:val="24"/>
        </w:rPr>
        <w:t>that</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is</w:t>
      </w:r>
      <w:proofErr w:type="spellEnd"/>
      <w:r w:rsidRPr="0013692B">
        <w:rPr>
          <w:rFonts w:ascii="Times New Roman" w:hAnsi="Times New Roman" w:cs="Times New Roman"/>
          <w:color w:val="000000"/>
          <w:sz w:val="24"/>
          <w:szCs w:val="24"/>
        </w:rPr>
        <w:t xml:space="preserve"> 40% of </w:t>
      </w:r>
      <w:proofErr w:type="spellStart"/>
      <w:r w:rsidRPr="0013692B">
        <w:rPr>
          <w:rFonts w:ascii="Times New Roman" w:hAnsi="Times New Roman" w:cs="Times New Roman"/>
          <w:color w:val="000000"/>
          <w:sz w:val="24"/>
          <w:szCs w:val="24"/>
        </w:rPr>
        <w:t>average</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earnings</w:t>
      </w:r>
      <w:proofErr w:type="spellEnd"/>
      <w:r w:rsidRPr="0013692B">
        <w:rPr>
          <w:rFonts w:ascii="Times New Roman" w:hAnsi="Times New Roman" w:cs="Times New Roman"/>
          <w:color w:val="000000"/>
          <w:sz w:val="24"/>
          <w:szCs w:val="24"/>
        </w:rPr>
        <w:t xml:space="preserve"> over the </w:t>
      </w:r>
      <w:proofErr w:type="spellStart"/>
      <w:r w:rsidRPr="0013692B">
        <w:rPr>
          <w:rFonts w:ascii="Times New Roman" w:hAnsi="Times New Roman" w:cs="Times New Roman"/>
          <w:color w:val="000000"/>
          <w:sz w:val="24"/>
          <w:szCs w:val="24"/>
        </w:rPr>
        <w:t>period</w:t>
      </w:r>
      <w:proofErr w:type="spellEnd"/>
      <w:r w:rsidRPr="0013692B">
        <w:rPr>
          <w:rFonts w:ascii="Times New Roman" w:hAnsi="Times New Roman" w:cs="Times New Roman"/>
          <w:color w:val="000000"/>
          <w:sz w:val="24"/>
          <w:szCs w:val="24"/>
        </w:rPr>
        <w:t xml:space="preserve"> of </w:t>
      </w:r>
      <w:proofErr w:type="spellStart"/>
      <w:r w:rsidRPr="0013692B">
        <w:rPr>
          <w:rFonts w:ascii="Times New Roman" w:hAnsi="Times New Roman" w:cs="Times New Roman"/>
          <w:color w:val="000000"/>
          <w:sz w:val="24"/>
          <w:szCs w:val="24"/>
        </w:rPr>
        <w:t>assessment</w:t>
      </w:r>
      <w:proofErr w:type="spellEnd"/>
      <w:r w:rsidRPr="0013692B">
        <w:rPr>
          <w:rFonts w:ascii="Times New Roman" w:hAnsi="Times New Roman" w:cs="Times New Roman"/>
          <w:color w:val="000000"/>
          <w:sz w:val="24"/>
          <w:szCs w:val="24"/>
        </w:rPr>
        <w:t xml:space="preserve">. In </w:t>
      </w:r>
      <w:r w:rsidR="00055FB7" w:rsidRPr="0013692B">
        <w:rPr>
          <w:rFonts w:ascii="Times New Roman" w:hAnsi="Times New Roman" w:cs="Times New Roman"/>
          <w:color w:val="000000"/>
          <w:sz w:val="24"/>
          <w:szCs w:val="24"/>
        </w:rPr>
        <w:t>1930,</w:t>
      </w:r>
      <w:r w:rsidR="00FB219E">
        <w:rPr>
          <w:rFonts w:ascii="Times New Roman" w:hAnsi="Times New Roman" w:cs="Times New Roman"/>
          <w:color w:val="000000"/>
          <w:sz w:val="24"/>
          <w:szCs w:val="24"/>
        </w:rPr>
        <w:t xml:space="preserve"> 10 million people are </w:t>
      </w:r>
      <w:proofErr w:type="spellStart"/>
      <w:r w:rsidR="00FB219E">
        <w:rPr>
          <w:rFonts w:ascii="Times New Roman" w:hAnsi="Times New Roman" w:cs="Times New Roman"/>
          <w:color w:val="000000"/>
          <w:sz w:val="24"/>
          <w:szCs w:val="24"/>
        </w:rPr>
        <w:t>concerned</w:t>
      </w:r>
      <w:proofErr w:type="spellEnd"/>
      <w:r w:rsidR="00FB219E">
        <w:rPr>
          <w:rFonts w:ascii="Times New Roman" w:hAnsi="Times New Roman" w:cs="Times New Roman"/>
          <w:color w:val="000000"/>
          <w:sz w:val="24"/>
          <w:szCs w:val="24"/>
        </w:rPr>
        <w:t xml:space="preserve"> by a</w:t>
      </w:r>
      <w:r w:rsidRPr="0013692B">
        <w:rPr>
          <w:rFonts w:ascii="Times New Roman" w:hAnsi="Times New Roman" w:cs="Times New Roman"/>
          <w:color w:val="000000"/>
          <w:sz w:val="24"/>
          <w:szCs w:val="24"/>
        </w:rPr>
        <w:t xml:space="preserve"> pension </w:t>
      </w:r>
      <w:r w:rsidR="00FB219E">
        <w:rPr>
          <w:rFonts w:ascii="Times New Roman" w:hAnsi="Times New Roman" w:cs="Times New Roman"/>
          <w:color w:val="000000"/>
          <w:sz w:val="24"/>
          <w:szCs w:val="24"/>
        </w:rPr>
        <w:t xml:space="preserve">system </w:t>
      </w:r>
      <w:proofErr w:type="spellStart"/>
      <w:r w:rsidR="00FB219E">
        <w:rPr>
          <w:rFonts w:ascii="Times New Roman" w:hAnsi="Times New Roman" w:cs="Times New Roman"/>
          <w:color w:val="000000"/>
          <w:sz w:val="24"/>
          <w:szCs w:val="24"/>
        </w:rPr>
        <w:t>based</w:t>
      </w:r>
      <w:proofErr w:type="spellEnd"/>
      <w:r w:rsidR="00FB219E">
        <w:rPr>
          <w:rFonts w:ascii="Times New Roman" w:hAnsi="Times New Roman" w:cs="Times New Roman"/>
          <w:color w:val="000000"/>
          <w:sz w:val="24"/>
          <w:szCs w:val="24"/>
        </w:rPr>
        <w:t xml:space="preserve"> on </w:t>
      </w:r>
      <w:proofErr w:type="spellStart"/>
      <w:r w:rsidRPr="0013692B">
        <w:rPr>
          <w:rFonts w:ascii="Times New Roman" w:hAnsi="Times New Roman" w:cs="Times New Roman"/>
          <w:color w:val="000000"/>
          <w:sz w:val="24"/>
          <w:szCs w:val="24"/>
        </w:rPr>
        <w:t>capitalization</w:t>
      </w:r>
      <w:proofErr w:type="spellEnd"/>
      <w:r w:rsidRPr="0013692B">
        <w:rPr>
          <w:rFonts w:ascii="Times New Roman" w:hAnsi="Times New Roman" w:cs="Times New Roman"/>
          <w:color w:val="000000"/>
          <w:sz w:val="24"/>
          <w:szCs w:val="24"/>
        </w:rPr>
        <w:t xml:space="preserve"> and</w:t>
      </w:r>
      <w:r w:rsidR="00FB219E">
        <w:rPr>
          <w:rFonts w:ascii="Times New Roman" w:hAnsi="Times New Roman" w:cs="Times New Roman"/>
          <w:color w:val="000000"/>
          <w:sz w:val="24"/>
          <w:szCs w:val="24"/>
        </w:rPr>
        <w:t xml:space="preserve"> a</w:t>
      </w:r>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disease</w:t>
      </w:r>
      <w:proofErr w:type="spellEnd"/>
      <w:r w:rsidRPr="0013692B">
        <w:rPr>
          <w:rFonts w:ascii="Times New Roman" w:hAnsi="Times New Roman" w:cs="Times New Roman"/>
          <w:color w:val="000000"/>
          <w:sz w:val="24"/>
          <w:szCs w:val="24"/>
        </w:rPr>
        <w:t xml:space="preserve"> protection </w:t>
      </w:r>
      <w:r w:rsidR="00FB219E">
        <w:rPr>
          <w:rFonts w:ascii="Times New Roman" w:hAnsi="Times New Roman" w:cs="Times New Roman"/>
          <w:color w:val="000000"/>
          <w:sz w:val="24"/>
          <w:szCs w:val="24"/>
        </w:rPr>
        <w:t>system by distribution</w:t>
      </w:r>
      <w:r w:rsidRPr="0013692B">
        <w:rPr>
          <w:rFonts w:ascii="Times New Roman" w:hAnsi="Times New Roman" w:cs="Times New Roman"/>
          <w:color w:val="000000"/>
          <w:sz w:val="24"/>
          <w:szCs w:val="24"/>
        </w:rPr>
        <w:t>.</w:t>
      </w:r>
    </w:p>
    <w:p w:rsidR="0013692B" w:rsidRPr="0013692B" w:rsidRDefault="00FB219E" w:rsidP="0013692B">
      <w:pPr>
        <w:shd w:val="clear" w:color="auto" w:fill="FFFFFF"/>
        <w:spacing w:line="316" w:lineRule="atLeast"/>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1941-1944</w:t>
      </w:r>
      <w:r w:rsidR="00A22925">
        <w:rPr>
          <w:rFonts w:ascii="Times New Roman" w:hAnsi="Times New Roman" w:cs="Times New Roman"/>
          <w:color w:val="000000"/>
          <w:sz w:val="24"/>
          <w:szCs w:val="24"/>
        </w:rPr>
        <w:t> :</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w:t>
      </w:r>
      <w:r w:rsidR="0013692B" w:rsidRPr="0013692B">
        <w:rPr>
          <w:rFonts w:ascii="Times New Roman" w:hAnsi="Times New Roman" w:cs="Times New Roman"/>
          <w:color w:val="000000"/>
          <w:sz w:val="24"/>
          <w:szCs w:val="24"/>
        </w:rPr>
        <w:t>eforms</w:t>
      </w:r>
      <w:proofErr w:type="spellEnd"/>
      <w:r w:rsidR="0013692B" w:rsidRPr="0013692B">
        <w:rPr>
          <w:rFonts w:ascii="Times New Roman" w:hAnsi="Times New Roman" w:cs="Times New Roman"/>
          <w:color w:val="000000"/>
          <w:sz w:val="24"/>
          <w:szCs w:val="24"/>
        </w:rPr>
        <w:t xml:space="preserve"> of the Vichy </w:t>
      </w:r>
      <w:proofErr w:type="spellStart"/>
      <w:r w:rsidR="0013692B" w:rsidRPr="0013692B">
        <w:rPr>
          <w:rFonts w:ascii="Times New Roman" w:hAnsi="Times New Roman" w:cs="Times New Roman"/>
          <w:color w:val="000000"/>
          <w:sz w:val="24"/>
          <w:szCs w:val="24"/>
        </w:rPr>
        <w:t>government</w:t>
      </w:r>
      <w:proofErr w:type="spellEnd"/>
    </w:p>
    <w:p w:rsidR="003163CB" w:rsidRDefault="0013692B" w:rsidP="00530CEB">
      <w:pPr>
        <w:pStyle w:val="Paragraphedeliste"/>
        <w:numPr>
          <w:ilvl w:val="0"/>
          <w:numId w:val="24"/>
        </w:numPr>
        <w:shd w:val="clear" w:color="auto" w:fill="FFFFFF"/>
        <w:spacing w:line="316" w:lineRule="atLeast"/>
        <w:jc w:val="both"/>
        <w:textAlignment w:val="baseline"/>
        <w:rPr>
          <w:rFonts w:ascii="Times New Roman" w:hAnsi="Times New Roman" w:cs="Times New Roman"/>
          <w:color w:val="000000"/>
          <w:sz w:val="24"/>
          <w:szCs w:val="24"/>
        </w:rPr>
      </w:pPr>
      <w:r w:rsidRPr="00530CEB">
        <w:rPr>
          <w:rFonts w:ascii="Times New Roman" w:hAnsi="Times New Roman" w:cs="Times New Roman"/>
          <w:color w:val="000000"/>
          <w:sz w:val="24"/>
          <w:szCs w:val="24"/>
        </w:rPr>
        <w:t xml:space="preserve">The Second World </w:t>
      </w:r>
      <w:proofErr w:type="spellStart"/>
      <w:r w:rsidRPr="00530CEB">
        <w:rPr>
          <w:rFonts w:ascii="Times New Roman" w:hAnsi="Times New Roman" w:cs="Times New Roman"/>
          <w:color w:val="000000"/>
          <w:sz w:val="24"/>
          <w:szCs w:val="24"/>
        </w:rPr>
        <w:t>War</w:t>
      </w:r>
      <w:proofErr w:type="spellEnd"/>
      <w:r w:rsidRPr="00530CEB">
        <w:rPr>
          <w:rFonts w:ascii="Times New Roman" w:hAnsi="Times New Roman" w:cs="Times New Roman"/>
          <w:color w:val="000000"/>
          <w:sz w:val="24"/>
          <w:szCs w:val="24"/>
        </w:rPr>
        <w:t xml:space="preserve"> and the successive </w:t>
      </w:r>
      <w:proofErr w:type="spellStart"/>
      <w:r w:rsidRPr="00530CEB">
        <w:rPr>
          <w:rFonts w:ascii="Times New Roman" w:hAnsi="Times New Roman" w:cs="Times New Roman"/>
          <w:color w:val="000000"/>
          <w:sz w:val="24"/>
          <w:szCs w:val="24"/>
        </w:rPr>
        <w:t>devaluations</w:t>
      </w:r>
      <w:proofErr w:type="spellEnd"/>
      <w:r w:rsidRPr="00530CEB">
        <w:rPr>
          <w:rFonts w:ascii="Times New Roman" w:hAnsi="Times New Roman" w:cs="Times New Roman"/>
          <w:color w:val="000000"/>
          <w:sz w:val="24"/>
          <w:szCs w:val="24"/>
        </w:rPr>
        <w:t xml:space="preserve"> </w:t>
      </w:r>
      <w:proofErr w:type="spellStart"/>
      <w:r w:rsidRPr="00530CEB">
        <w:rPr>
          <w:rFonts w:ascii="Times New Roman" w:hAnsi="Times New Roman" w:cs="Times New Roman"/>
          <w:color w:val="000000"/>
          <w:sz w:val="24"/>
          <w:szCs w:val="24"/>
        </w:rPr>
        <w:t>since</w:t>
      </w:r>
      <w:proofErr w:type="spellEnd"/>
      <w:r w:rsidRPr="00530CEB">
        <w:rPr>
          <w:rFonts w:ascii="Times New Roman" w:hAnsi="Times New Roman" w:cs="Times New Roman"/>
          <w:color w:val="000000"/>
          <w:sz w:val="24"/>
          <w:szCs w:val="24"/>
        </w:rPr>
        <w:t xml:space="preserve"> 1936 </w:t>
      </w:r>
      <w:proofErr w:type="spellStart"/>
      <w:r w:rsidRPr="00530CEB">
        <w:rPr>
          <w:rFonts w:ascii="Times New Roman" w:hAnsi="Times New Roman" w:cs="Times New Roman"/>
          <w:color w:val="000000"/>
          <w:sz w:val="24"/>
          <w:szCs w:val="24"/>
        </w:rPr>
        <w:t>le</w:t>
      </w:r>
      <w:r w:rsidR="00DD659A">
        <w:rPr>
          <w:rFonts w:ascii="Times New Roman" w:hAnsi="Times New Roman" w:cs="Times New Roman"/>
          <w:color w:val="000000"/>
          <w:sz w:val="24"/>
          <w:szCs w:val="24"/>
        </w:rPr>
        <w:t>a</w:t>
      </w:r>
      <w:r w:rsidRPr="00530CEB">
        <w:rPr>
          <w:rFonts w:ascii="Times New Roman" w:hAnsi="Times New Roman" w:cs="Times New Roman"/>
          <w:color w:val="000000"/>
          <w:sz w:val="24"/>
          <w:szCs w:val="24"/>
        </w:rPr>
        <w:t>d</w:t>
      </w:r>
      <w:proofErr w:type="spellEnd"/>
      <w:r w:rsidRPr="00530CEB">
        <w:rPr>
          <w:rFonts w:ascii="Times New Roman" w:hAnsi="Times New Roman" w:cs="Times New Roman"/>
          <w:color w:val="000000"/>
          <w:sz w:val="24"/>
          <w:szCs w:val="24"/>
        </w:rPr>
        <w:t xml:space="preserve"> to a new </w:t>
      </w:r>
      <w:proofErr w:type="spellStart"/>
      <w:r w:rsidRPr="00530CEB">
        <w:rPr>
          <w:rFonts w:ascii="Times New Roman" w:hAnsi="Times New Roman" w:cs="Times New Roman"/>
          <w:color w:val="000000"/>
          <w:sz w:val="24"/>
          <w:szCs w:val="24"/>
        </w:rPr>
        <w:t>law</w:t>
      </w:r>
      <w:proofErr w:type="spellEnd"/>
      <w:r w:rsidRPr="00530CEB">
        <w:rPr>
          <w:rFonts w:ascii="Times New Roman" w:hAnsi="Times New Roman" w:cs="Times New Roman"/>
          <w:color w:val="000000"/>
          <w:sz w:val="24"/>
          <w:szCs w:val="24"/>
        </w:rPr>
        <w:t xml:space="preserve"> in 1941 on the establishment of the </w:t>
      </w:r>
      <w:proofErr w:type="spellStart"/>
      <w:r w:rsidRPr="00530CEB">
        <w:rPr>
          <w:rFonts w:ascii="Times New Roman" w:hAnsi="Times New Roman" w:cs="Times New Roman"/>
          <w:color w:val="000000"/>
          <w:sz w:val="24"/>
          <w:szCs w:val="24"/>
        </w:rPr>
        <w:t>allowance</w:t>
      </w:r>
      <w:proofErr w:type="spellEnd"/>
      <w:r w:rsidRPr="00530CEB">
        <w:rPr>
          <w:rFonts w:ascii="Times New Roman" w:hAnsi="Times New Roman" w:cs="Times New Roman"/>
          <w:color w:val="000000"/>
          <w:sz w:val="24"/>
          <w:szCs w:val="24"/>
        </w:rPr>
        <w:t xml:space="preserve"> to </w:t>
      </w:r>
      <w:proofErr w:type="spellStart"/>
      <w:r w:rsidRPr="00530CEB">
        <w:rPr>
          <w:rFonts w:ascii="Times New Roman" w:hAnsi="Times New Roman" w:cs="Times New Roman"/>
          <w:color w:val="000000"/>
          <w:sz w:val="24"/>
          <w:szCs w:val="24"/>
        </w:rPr>
        <w:t>Old</w:t>
      </w:r>
      <w:proofErr w:type="spellEnd"/>
      <w:r w:rsidRPr="00530CEB">
        <w:rPr>
          <w:rFonts w:ascii="Times New Roman" w:hAnsi="Times New Roman" w:cs="Times New Roman"/>
          <w:color w:val="000000"/>
          <w:sz w:val="24"/>
          <w:szCs w:val="24"/>
        </w:rPr>
        <w:t xml:space="preserve"> </w:t>
      </w:r>
      <w:proofErr w:type="spellStart"/>
      <w:r w:rsidRPr="00530CEB">
        <w:rPr>
          <w:rFonts w:ascii="Times New Roman" w:hAnsi="Times New Roman" w:cs="Times New Roman"/>
          <w:color w:val="000000"/>
          <w:sz w:val="24"/>
          <w:szCs w:val="24"/>
        </w:rPr>
        <w:t>Salaried</w:t>
      </w:r>
      <w:proofErr w:type="spellEnd"/>
      <w:r w:rsidR="00FB219E" w:rsidRPr="00530CEB">
        <w:rPr>
          <w:rFonts w:ascii="Times New Roman" w:hAnsi="Times New Roman" w:cs="Times New Roman"/>
          <w:color w:val="000000"/>
          <w:sz w:val="24"/>
          <w:szCs w:val="24"/>
        </w:rPr>
        <w:t xml:space="preserve"> </w:t>
      </w:r>
      <w:proofErr w:type="spellStart"/>
      <w:r w:rsidR="00FB219E" w:rsidRPr="00530CEB">
        <w:rPr>
          <w:rFonts w:ascii="Times New Roman" w:hAnsi="Times New Roman" w:cs="Times New Roman"/>
          <w:color w:val="000000"/>
          <w:sz w:val="24"/>
          <w:szCs w:val="24"/>
        </w:rPr>
        <w:t>Workers</w:t>
      </w:r>
      <w:proofErr w:type="spellEnd"/>
      <w:r w:rsidR="00FB219E" w:rsidRPr="00530CEB">
        <w:rPr>
          <w:rFonts w:ascii="Times New Roman" w:hAnsi="Times New Roman" w:cs="Times New Roman"/>
          <w:color w:val="000000"/>
          <w:sz w:val="24"/>
          <w:szCs w:val="24"/>
        </w:rPr>
        <w:t xml:space="preserve"> (</w:t>
      </w:r>
      <w:r w:rsidR="00FA2880" w:rsidRPr="00530CEB">
        <w:rPr>
          <w:rFonts w:ascii="Times New Roman" w:hAnsi="Times New Roman" w:cs="Times New Roman"/>
          <w:color w:val="000000"/>
          <w:sz w:val="24"/>
          <w:szCs w:val="24"/>
        </w:rPr>
        <w:t xml:space="preserve">Allocation aux vieux travailleurs salariés, </w:t>
      </w:r>
      <w:r w:rsidR="00FB219E" w:rsidRPr="00530CEB">
        <w:rPr>
          <w:rFonts w:ascii="Times New Roman" w:hAnsi="Times New Roman" w:cs="Times New Roman"/>
          <w:color w:val="000000"/>
          <w:sz w:val="24"/>
          <w:szCs w:val="24"/>
        </w:rPr>
        <w:t>AVTS), the first full « </w:t>
      </w:r>
      <w:proofErr w:type="spellStart"/>
      <w:r w:rsidR="00FB219E" w:rsidRPr="00530CEB">
        <w:rPr>
          <w:rFonts w:ascii="Times New Roman" w:hAnsi="Times New Roman" w:cs="Times New Roman"/>
          <w:color w:val="000000"/>
          <w:sz w:val="24"/>
          <w:szCs w:val="24"/>
        </w:rPr>
        <w:t>pay</w:t>
      </w:r>
      <w:proofErr w:type="spellEnd"/>
      <w:r w:rsidR="00FB219E" w:rsidRPr="00530CEB">
        <w:rPr>
          <w:rFonts w:ascii="Times New Roman" w:hAnsi="Times New Roman" w:cs="Times New Roman"/>
          <w:color w:val="000000"/>
          <w:sz w:val="24"/>
          <w:szCs w:val="24"/>
        </w:rPr>
        <w:t xml:space="preserve"> as </w:t>
      </w:r>
      <w:proofErr w:type="spellStart"/>
      <w:r w:rsidR="00FB219E" w:rsidRPr="00530CEB">
        <w:rPr>
          <w:rFonts w:ascii="Times New Roman" w:hAnsi="Times New Roman" w:cs="Times New Roman"/>
          <w:color w:val="000000"/>
          <w:sz w:val="24"/>
          <w:szCs w:val="24"/>
        </w:rPr>
        <w:t>you</w:t>
      </w:r>
      <w:proofErr w:type="spellEnd"/>
      <w:r w:rsidR="00FB219E" w:rsidRPr="00530CEB">
        <w:rPr>
          <w:rFonts w:ascii="Times New Roman" w:hAnsi="Times New Roman" w:cs="Times New Roman"/>
          <w:color w:val="000000"/>
          <w:sz w:val="24"/>
          <w:szCs w:val="24"/>
        </w:rPr>
        <w:t> go » (PAYG)</w:t>
      </w:r>
      <w:r w:rsidRPr="00530CEB">
        <w:rPr>
          <w:rFonts w:ascii="Times New Roman" w:hAnsi="Times New Roman" w:cs="Times New Roman"/>
          <w:color w:val="000000"/>
          <w:sz w:val="24"/>
          <w:szCs w:val="24"/>
        </w:rPr>
        <w:t xml:space="preserve"> system</w:t>
      </w:r>
    </w:p>
    <w:p w:rsidR="0013692B" w:rsidRPr="008738FF" w:rsidRDefault="0013692B" w:rsidP="00530CEB">
      <w:pPr>
        <w:pStyle w:val="Paragraphedeliste"/>
        <w:numPr>
          <w:ilvl w:val="0"/>
          <w:numId w:val="24"/>
        </w:numPr>
        <w:shd w:val="clear" w:color="auto" w:fill="FFFFFF"/>
        <w:spacing w:line="316" w:lineRule="atLeast"/>
        <w:jc w:val="both"/>
        <w:textAlignment w:val="baseline"/>
        <w:rPr>
          <w:rFonts w:ascii="Times New Roman" w:hAnsi="Times New Roman" w:cs="Times New Roman"/>
          <w:color w:val="000000"/>
          <w:sz w:val="24"/>
          <w:szCs w:val="24"/>
          <w:lang w:val="en-GB"/>
        </w:rPr>
      </w:pPr>
      <w:r w:rsidRPr="008738FF">
        <w:rPr>
          <w:rFonts w:ascii="Times New Roman" w:hAnsi="Times New Roman" w:cs="Times New Roman"/>
          <w:color w:val="000000"/>
          <w:sz w:val="24"/>
          <w:szCs w:val="24"/>
          <w:lang w:val="en-GB"/>
        </w:rPr>
        <w:t>The success of the AVTS exceeds forecasts and presents a funding problem: about 1.6</w:t>
      </w:r>
      <w:r w:rsidR="00FA2880" w:rsidRPr="008738FF">
        <w:rPr>
          <w:rFonts w:ascii="Times New Roman" w:hAnsi="Times New Roman" w:cs="Times New Roman"/>
          <w:color w:val="000000"/>
          <w:sz w:val="24"/>
          <w:szCs w:val="24"/>
          <w:lang w:val="en-GB"/>
        </w:rPr>
        <w:t xml:space="preserve"> million beneficiaries in 1944 with </w:t>
      </w:r>
      <w:r w:rsidRPr="008738FF">
        <w:rPr>
          <w:rFonts w:ascii="Times New Roman" w:hAnsi="Times New Roman" w:cs="Times New Roman"/>
          <w:color w:val="000000"/>
          <w:sz w:val="24"/>
          <w:szCs w:val="24"/>
          <w:lang w:val="en-GB"/>
        </w:rPr>
        <w:t xml:space="preserve">nearly 1 million </w:t>
      </w:r>
      <w:r w:rsidR="00615156" w:rsidRPr="008738FF">
        <w:rPr>
          <w:rFonts w:ascii="Times New Roman" w:hAnsi="Times New Roman" w:cs="Times New Roman"/>
          <w:color w:val="000000"/>
          <w:sz w:val="24"/>
          <w:szCs w:val="24"/>
          <w:lang w:val="en-GB"/>
        </w:rPr>
        <w:t xml:space="preserve">who </w:t>
      </w:r>
      <w:r w:rsidRPr="008738FF">
        <w:rPr>
          <w:rFonts w:ascii="Times New Roman" w:hAnsi="Times New Roman" w:cs="Times New Roman"/>
          <w:color w:val="000000"/>
          <w:sz w:val="24"/>
          <w:szCs w:val="24"/>
          <w:lang w:val="en-GB"/>
        </w:rPr>
        <w:t xml:space="preserve">have </w:t>
      </w:r>
      <w:r w:rsidR="00615156" w:rsidRPr="008738FF">
        <w:rPr>
          <w:rFonts w:ascii="Times New Roman" w:hAnsi="Times New Roman" w:cs="Times New Roman"/>
          <w:color w:val="000000"/>
          <w:sz w:val="24"/>
          <w:szCs w:val="24"/>
          <w:lang w:val="en-GB"/>
        </w:rPr>
        <w:t xml:space="preserve">never contributed. The </w:t>
      </w:r>
      <w:r w:rsidRPr="008738FF">
        <w:rPr>
          <w:rFonts w:ascii="Times New Roman" w:hAnsi="Times New Roman" w:cs="Times New Roman"/>
          <w:color w:val="000000"/>
          <w:sz w:val="24"/>
          <w:szCs w:val="24"/>
          <w:lang w:val="en-GB"/>
        </w:rPr>
        <w:t>AVTS</w:t>
      </w:r>
      <w:r w:rsidR="00615156" w:rsidRPr="008738FF">
        <w:rPr>
          <w:rFonts w:ascii="Times New Roman" w:hAnsi="Times New Roman" w:cs="Times New Roman"/>
          <w:color w:val="000000"/>
          <w:sz w:val="24"/>
          <w:szCs w:val="24"/>
          <w:lang w:val="en-GB"/>
        </w:rPr>
        <w:t xml:space="preserve"> </w:t>
      </w:r>
      <w:r w:rsidR="00FA2880" w:rsidRPr="008738FF">
        <w:rPr>
          <w:rFonts w:ascii="Times New Roman" w:hAnsi="Times New Roman" w:cs="Times New Roman"/>
          <w:color w:val="000000"/>
          <w:sz w:val="24"/>
          <w:szCs w:val="24"/>
          <w:lang w:val="en-GB"/>
        </w:rPr>
        <w:t xml:space="preserve">ensures </w:t>
      </w:r>
      <w:r w:rsidRPr="008738FF">
        <w:rPr>
          <w:rFonts w:ascii="Times New Roman" w:hAnsi="Times New Roman" w:cs="Times New Roman"/>
          <w:color w:val="000000"/>
          <w:sz w:val="24"/>
          <w:szCs w:val="24"/>
          <w:lang w:val="en-GB"/>
        </w:rPr>
        <w:t xml:space="preserve">a pension of 40% of the reference salary, from </w:t>
      </w:r>
      <w:r w:rsidR="00FA2880" w:rsidRPr="008738FF">
        <w:rPr>
          <w:rFonts w:ascii="Times New Roman" w:hAnsi="Times New Roman" w:cs="Times New Roman"/>
          <w:color w:val="000000"/>
          <w:sz w:val="24"/>
          <w:szCs w:val="24"/>
          <w:lang w:val="en-GB"/>
        </w:rPr>
        <w:t>the age of 65</w:t>
      </w:r>
      <w:r w:rsidRPr="008738FF">
        <w:rPr>
          <w:rFonts w:ascii="Times New Roman" w:hAnsi="Times New Roman" w:cs="Times New Roman"/>
          <w:color w:val="000000"/>
          <w:sz w:val="24"/>
          <w:szCs w:val="24"/>
          <w:lang w:val="en-GB"/>
        </w:rPr>
        <w:t xml:space="preserve">. Initially funded by the reserves of </w:t>
      </w:r>
      <w:proofErr w:type="gramStart"/>
      <w:r w:rsidRPr="008738FF">
        <w:rPr>
          <w:rFonts w:ascii="Times New Roman" w:hAnsi="Times New Roman" w:cs="Times New Roman"/>
          <w:color w:val="000000"/>
          <w:sz w:val="24"/>
          <w:szCs w:val="24"/>
          <w:lang w:val="en-GB"/>
        </w:rPr>
        <w:t xml:space="preserve">old </w:t>
      </w:r>
      <w:r w:rsidR="00FA2880" w:rsidRPr="008738FF">
        <w:rPr>
          <w:rFonts w:ascii="Times New Roman" w:hAnsi="Times New Roman" w:cs="Times New Roman"/>
          <w:color w:val="000000"/>
          <w:sz w:val="24"/>
          <w:szCs w:val="24"/>
          <w:lang w:val="en-GB"/>
        </w:rPr>
        <w:t xml:space="preserve"> age</w:t>
      </w:r>
      <w:proofErr w:type="gramEnd"/>
      <w:r w:rsidR="00FA2880" w:rsidRPr="008738FF">
        <w:rPr>
          <w:rFonts w:ascii="Times New Roman" w:hAnsi="Times New Roman" w:cs="Times New Roman"/>
          <w:color w:val="000000"/>
          <w:sz w:val="24"/>
          <w:szCs w:val="24"/>
          <w:lang w:val="en-GB"/>
        </w:rPr>
        <w:t xml:space="preserve"> </w:t>
      </w:r>
      <w:r w:rsidR="00DD659A" w:rsidRPr="008738FF">
        <w:rPr>
          <w:rFonts w:ascii="Times New Roman" w:hAnsi="Times New Roman" w:cs="Times New Roman"/>
          <w:color w:val="000000"/>
          <w:sz w:val="24"/>
          <w:szCs w:val="24"/>
          <w:lang w:val="en-GB"/>
        </w:rPr>
        <w:t>pension</w:t>
      </w:r>
      <w:r w:rsidR="00FA2880" w:rsidRPr="008738FF">
        <w:rPr>
          <w:rFonts w:ascii="Times New Roman" w:hAnsi="Times New Roman" w:cs="Times New Roman"/>
          <w:color w:val="000000"/>
          <w:sz w:val="24"/>
          <w:szCs w:val="24"/>
          <w:lang w:val="en-GB"/>
        </w:rPr>
        <w:t xml:space="preserve"> structures  (FF</w:t>
      </w:r>
      <w:r w:rsidRPr="008738FF">
        <w:rPr>
          <w:rFonts w:ascii="Times New Roman" w:hAnsi="Times New Roman" w:cs="Times New Roman"/>
          <w:color w:val="000000"/>
          <w:sz w:val="24"/>
          <w:szCs w:val="24"/>
          <w:lang w:val="en-GB"/>
        </w:rPr>
        <w:t xml:space="preserve"> 20 billion).</w:t>
      </w:r>
    </w:p>
    <w:p w:rsidR="00DD659A" w:rsidRDefault="0013692B" w:rsidP="0013692B">
      <w:pPr>
        <w:shd w:val="clear" w:color="auto" w:fill="FFFFFF"/>
        <w:spacing w:line="316" w:lineRule="atLeast"/>
        <w:jc w:val="both"/>
        <w:textAlignment w:val="baseline"/>
        <w:rPr>
          <w:rFonts w:ascii="Times New Roman" w:hAnsi="Times New Roman" w:cs="Times New Roman"/>
          <w:color w:val="000000"/>
          <w:sz w:val="24"/>
          <w:szCs w:val="24"/>
        </w:rPr>
      </w:pPr>
      <w:r w:rsidRPr="0013692B">
        <w:rPr>
          <w:rFonts w:ascii="Times New Roman" w:hAnsi="Times New Roman" w:cs="Times New Roman"/>
          <w:color w:val="000000"/>
          <w:sz w:val="24"/>
          <w:szCs w:val="24"/>
        </w:rPr>
        <w:t>1945</w:t>
      </w:r>
      <w:r w:rsidR="00DD659A">
        <w:rPr>
          <w:rFonts w:ascii="Times New Roman" w:hAnsi="Times New Roman" w:cs="Times New Roman"/>
          <w:color w:val="000000"/>
          <w:sz w:val="24"/>
          <w:szCs w:val="24"/>
        </w:rPr>
        <w:t xml:space="preserve"> The State Social Protection System </w:t>
      </w:r>
    </w:p>
    <w:p w:rsidR="00DD659A" w:rsidRDefault="0013692B" w:rsidP="00241D44">
      <w:pPr>
        <w:pStyle w:val="Paragraphedeliste"/>
        <w:numPr>
          <w:ilvl w:val="0"/>
          <w:numId w:val="30"/>
        </w:numPr>
        <w:shd w:val="clear" w:color="auto" w:fill="FFFFFF"/>
        <w:spacing w:line="316" w:lineRule="atLeast"/>
        <w:jc w:val="both"/>
        <w:textAlignment w:val="baseline"/>
        <w:rPr>
          <w:rFonts w:ascii="Times New Roman" w:hAnsi="Times New Roman" w:cs="Times New Roman"/>
          <w:color w:val="000000"/>
          <w:sz w:val="24"/>
          <w:szCs w:val="24"/>
        </w:rPr>
      </w:pPr>
      <w:r w:rsidRPr="00241D44">
        <w:rPr>
          <w:rFonts w:ascii="Times New Roman" w:hAnsi="Times New Roman" w:cs="Times New Roman"/>
          <w:color w:val="000000"/>
          <w:sz w:val="24"/>
          <w:szCs w:val="24"/>
        </w:rPr>
        <w:lastRenderedPageBreak/>
        <w:t xml:space="preserve"> </w:t>
      </w:r>
      <w:r w:rsidR="00DD659A" w:rsidRPr="008738FF">
        <w:rPr>
          <w:rFonts w:ascii="Times New Roman" w:hAnsi="Times New Roman" w:cs="Times New Roman"/>
          <w:color w:val="000000"/>
          <w:sz w:val="24"/>
          <w:szCs w:val="24"/>
          <w:lang w:val="en-GB"/>
        </w:rPr>
        <w:t>The p</w:t>
      </w:r>
      <w:r w:rsidR="00FA2880" w:rsidRPr="008738FF">
        <w:rPr>
          <w:rFonts w:ascii="Times New Roman" w:hAnsi="Times New Roman" w:cs="Times New Roman"/>
          <w:color w:val="000000"/>
          <w:sz w:val="24"/>
          <w:szCs w:val="24"/>
          <w:lang w:val="en-GB"/>
        </w:rPr>
        <w:t>ension system</w:t>
      </w:r>
      <w:r w:rsidR="00DD659A" w:rsidRPr="008738FF">
        <w:rPr>
          <w:rFonts w:ascii="Times New Roman" w:hAnsi="Times New Roman" w:cs="Times New Roman"/>
          <w:color w:val="000000"/>
          <w:sz w:val="24"/>
          <w:szCs w:val="24"/>
          <w:lang w:val="en-GB"/>
        </w:rPr>
        <w:t>, including the reversionary pension,</w:t>
      </w:r>
      <w:r w:rsidR="00FA2880" w:rsidRPr="008738FF">
        <w:rPr>
          <w:rFonts w:ascii="Times New Roman" w:hAnsi="Times New Roman" w:cs="Times New Roman"/>
          <w:color w:val="000000"/>
          <w:sz w:val="24"/>
          <w:szCs w:val="24"/>
          <w:lang w:val="en-GB"/>
        </w:rPr>
        <w:t xml:space="preserve"> based on</w:t>
      </w:r>
      <w:r w:rsidR="00DD659A" w:rsidRPr="008738FF">
        <w:rPr>
          <w:rFonts w:ascii="Times New Roman" w:hAnsi="Times New Roman" w:cs="Times New Roman"/>
          <w:color w:val="000000"/>
          <w:sz w:val="24"/>
          <w:szCs w:val="24"/>
          <w:lang w:val="en-GB"/>
        </w:rPr>
        <w:t xml:space="preserve"> the PAYG system </w:t>
      </w:r>
      <w:r w:rsidR="00FA2880" w:rsidRPr="008738FF">
        <w:rPr>
          <w:rFonts w:ascii="Times New Roman" w:hAnsi="Times New Roman" w:cs="Times New Roman"/>
          <w:color w:val="000000"/>
          <w:sz w:val="24"/>
          <w:szCs w:val="24"/>
          <w:lang w:val="en-GB"/>
        </w:rPr>
        <w:t xml:space="preserve"> </w:t>
      </w:r>
      <w:r w:rsidR="00DD659A" w:rsidRPr="008738FF">
        <w:rPr>
          <w:rFonts w:ascii="Times New Roman" w:hAnsi="Times New Roman" w:cs="Times New Roman"/>
          <w:color w:val="000000"/>
          <w:sz w:val="24"/>
          <w:szCs w:val="24"/>
          <w:lang w:val="en-GB"/>
        </w:rPr>
        <w:t xml:space="preserve">is integrated in the State Social Protection System covering health insurance, pensions and family allowances . </w:t>
      </w:r>
      <w:r w:rsidR="00DD659A">
        <w:rPr>
          <w:rFonts w:ascii="Times New Roman" w:hAnsi="Times New Roman" w:cs="Times New Roman"/>
          <w:color w:val="000000"/>
          <w:sz w:val="24"/>
          <w:szCs w:val="24"/>
        </w:rPr>
        <w:t xml:space="preserve">This system has been </w:t>
      </w:r>
      <w:r w:rsidR="00DD659A" w:rsidRPr="00241D44">
        <w:rPr>
          <w:rFonts w:ascii="Times New Roman" w:hAnsi="Times New Roman" w:cs="Times New Roman"/>
          <w:color w:val="000000"/>
          <w:sz w:val="24"/>
          <w:szCs w:val="24"/>
        </w:rPr>
        <w:t xml:space="preserve">set up by P. Laroque </w:t>
      </w:r>
      <w:r w:rsidR="00FA2880" w:rsidRPr="00241D44">
        <w:rPr>
          <w:rFonts w:ascii="Times New Roman" w:hAnsi="Times New Roman" w:cs="Times New Roman"/>
          <w:color w:val="000000"/>
          <w:sz w:val="24"/>
          <w:szCs w:val="24"/>
        </w:rPr>
        <w:t xml:space="preserve"> </w:t>
      </w:r>
    </w:p>
    <w:p w:rsidR="0013692B" w:rsidRPr="00530CEB" w:rsidRDefault="0013692B" w:rsidP="00241D44">
      <w:pPr>
        <w:pStyle w:val="Paragraphedeliste"/>
        <w:numPr>
          <w:ilvl w:val="0"/>
          <w:numId w:val="30"/>
        </w:numPr>
        <w:shd w:val="clear" w:color="auto" w:fill="FFFFFF"/>
        <w:spacing w:line="316" w:lineRule="atLeast"/>
        <w:jc w:val="both"/>
        <w:textAlignment w:val="baseline"/>
        <w:rPr>
          <w:rFonts w:ascii="Times New Roman" w:hAnsi="Times New Roman" w:cs="Times New Roman"/>
          <w:color w:val="000000"/>
          <w:sz w:val="24"/>
          <w:szCs w:val="24"/>
        </w:rPr>
      </w:pPr>
      <w:r w:rsidRPr="00530CEB">
        <w:rPr>
          <w:rFonts w:ascii="Times New Roman" w:hAnsi="Times New Roman" w:cs="Times New Roman"/>
          <w:color w:val="000000"/>
          <w:sz w:val="24"/>
          <w:szCs w:val="24"/>
        </w:rPr>
        <w:t>1945</w:t>
      </w:r>
      <w:r w:rsidR="009C7330">
        <w:rPr>
          <w:rFonts w:ascii="Times New Roman" w:hAnsi="Times New Roman" w:cs="Times New Roman"/>
          <w:color w:val="000000"/>
          <w:sz w:val="24"/>
          <w:szCs w:val="24"/>
        </w:rPr>
        <w:t xml:space="preserve"> : </w:t>
      </w:r>
      <w:r w:rsidR="00DD659A">
        <w:rPr>
          <w:rFonts w:ascii="Times New Roman" w:hAnsi="Times New Roman" w:cs="Times New Roman"/>
          <w:color w:val="000000"/>
          <w:sz w:val="24"/>
          <w:szCs w:val="24"/>
        </w:rPr>
        <w:t xml:space="preserve">the </w:t>
      </w:r>
      <w:proofErr w:type="spellStart"/>
      <w:r w:rsidR="00DD659A">
        <w:rPr>
          <w:rFonts w:ascii="Times New Roman" w:hAnsi="Times New Roman" w:cs="Times New Roman"/>
          <w:color w:val="000000"/>
          <w:sz w:val="24"/>
          <w:szCs w:val="24"/>
        </w:rPr>
        <w:t>enforcement</w:t>
      </w:r>
      <w:proofErr w:type="spellEnd"/>
      <w:r w:rsidR="00DD659A">
        <w:rPr>
          <w:rFonts w:ascii="Times New Roman" w:hAnsi="Times New Roman" w:cs="Times New Roman"/>
          <w:color w:val="000000"/>
          <w:sz w:val="24"/>
          <w:szCs w:val="24"/>
        </w:rPr>
        <w:t xml:space="preserve"> </w:t>
      </w:r>
      <w:proofErr w:type="spellStart"/>
      <w:r w:rsidR="00DD659A">
        <w:rPr>
          <w:rFonts w:ascii="Times New Roman" w:hAnsi="Times New Roman" w:cs="Times New Roman"/>
          <w:color w:val="000000"/>
          <w:sz w:val="24"/>
          <w:szCs w:val="24"/>
        </w:rPr>
        <w:t>orders</w:t>
      </w:r>
      <w:proofErr w:type="spellEnd"/>
      <w:r w:rsidR="00DD659A">
        <w:rPr>
          <w:rFonts w:ascii="Times New Roman" w:hAnsi="Times New Roman" w:cs="Times New Roman"/>
          <w:color w:val="000000"/>
          <w:sz w:val="24"/>
          <w:szCs w:val="24"/>
        </w:rPr>
        <w:t xml:space="preserve"> </w:t>
      </w:r>
      <w:r w:rsidR="00055FB7">
        <w:rPr>
          <w:rFonts w:ascii="Times New Roman" w:hAnsi="Times New Roman" w:cs="Times New Roman"/>
          <w:color w:val="000000"/>
          <w:sz w:val="24"/>
          <w:szCs w:val="24"/>
        </w:rPr>
        <w:t xml:space="preserve"> </w:t>
      </w:r>
      <w:proofErr w:type="spellStart"/>
      <w:r w:rsidRPr="00530CEB">
        <w:rPr>
          <w:rFonts w:ascii="Times New Roman" w:hAnsi="Times New Roman" w:cs="Times New Roman"/>
          <w:color w:val="000000"/>
          <w:sz w:val="24"/>
          <w:szCs w:val="24"/>
        </w:rPr>
        <w:t>repel</w:t>
      </w:r>
      <w:proofErr w:type="spellEnd"/>
      <w:r w:rsidRPr="00530CEB">
        <w:rPr>
          <w:rFonts w:ascii="Times New Roman" w:hAnsi="Times New Roman" w:cs="Times New Roman"/>
          <w:color w:val="000000"/>
          <w:sz w:val="24"/>
          <w:szCs w:val="24"/>
        </w:rPr>
        <w:t xml:space="preserve"> in </w:t>
      </w:r>
      <w:proofErr w:type="spellStart"/>
      <w:r w:rsidRPr="00530CEB">
        <w:rPr>
          <w:rFonts w:ascii="Times New Roman" w:hAnsi="Times New Roman" w:cs="Times New Roman"/>
          <w:color w:val="000000"/>
          <w:sz w:val="24"/>
          <w:szCs w:val="24"/>
        </w:rPr>
        <w:t>fact</w:t>
      </w:r>
      <w:proofErr w:type="spellEnd"/>
      <w:r w:rsidRPr="00530CEB">
        <w:rPr>
          <w:rFonts w:ascii="Times New Roman" w:hAnsi="Times New Roman" w:cs="Times New Roman"/>
          <w:color w:val="000000"/>
          <w:sz w:val="24"/>
          <w:szCs w:val="24"/>
        </w:rPr>
        <w:t xml:space="preserve"> the normal retirement </w:t>
      </w:r>
      <w:proofErr w:type="spellStart"/>
      <w:r w:rsidRPr="00530CEB">
        <w:rPr>
          <w:rFonts w:ascii="Times New Roman" w:hAnsi="Times New Roman" w:cs="Times New Roman"/>
          <w:color w:val="000000"/>
          <w:sz w:val="24"/>
          <w:szCs w:val="24"/>
        </w:rPr>
        <w:t>age</w:t>
      </w:r>
      <w:proofErr w:type="spellEnd"/>
      <w:r w:rsidRPr="00530CEB">
        <w:rPr>
          <w:rFonts w:ascii="Times New Roman" w:hAnsi="Times New Roman" w:cs="Times New Roman"/>
          <w:color w:val="000000"/>
          <w:sz w:val="24"/>
          <w:szCs w:val="24"/>
        </w:rPr>
        <w:t xml:space="preserve"> to 65 for a </w:t>
      </w:r>
      <w:proofErr w:type="spellStart"/>
      <w:r w:rsidRPr="00530CEB">
        <w:rPr>
          <w:rFonts w:ascii="Times New Roman" w:hAnsi="Times New Roman" w:cs="Times New Roman"/>
          <w:color w:val="000000"/>
          <w:sz w:val="24"/>
          <w:szCs w:val="24"/>
        </w:rPr>
        <w:t>legal</w:t>
      </w:r>
      <w:proofErr w:type="spellEnd"/>
      <w:r w:rsidRPr="00530CEB">
        <w:rPr>
          <w:rFonts w:ascii="Times New Roman" w:hAnsi="Times New Roman" w:cs="Times New Roman"/>
          <w:color w:val="000000"/>
          <w:sz w:val="24"/>
          <w:szCs w:val="24"/>
        </w:rPr>
        <w:t xml:space="preserve"> </w:t>
      </w:r>
      <w:proofErr w:type="spellStart"/>
      <w:r w:rsidRPr="00530CEB">
        <w:rPr>
          <w:rFonts w:ascii="Times New Roman" w:hAnsi="Times New Roman" w:cs="Times New Roman"/>
          <w:color w:val="000000"/>
          <w:sz w:val="24"/>
          <w:szCs w:val="24"/>
        </w:rPr>
        <w:t>age</w:t>
      </w:r>
      <w:proofErr w:type="spellEnd"/>
      <w:r w:rsidRPr="00530CEB">
        <w:rPr>
          <w:rFonts w:ascii="Times New Roman" w:hAnsi="Times New Roman" w:cs="Times New Roman"/>
          <w:color w:val="000000"/>
          <w:sz w:val="24"/>
          <w:szCs w:val="24"/>
        </w:rPr>
        <w:t xml:space="preserve"> of 60: the </w:t>
      </w:r>
      <w:proofErr w:type="spellStart"/>
      <w:r w:rsidRPr="00530CEB">
        <w:rPr>
          <w:rFonts w:ascii="Times New Roman" w:hAnsi="Times New Roman" w:cs="Times New Roman"/>
          <w:color w:val="000000"/>
          <w:sz w:val="24"/>
          <w:szCs w:val="24"/>
        </w:rPr>
        <w:t>amount</w:t>
      </w:r>
      <w:proofErr w:type="spellEnd"/>
      <w:r w:rsidRPr="00530CEB">
        <w:rPr>
          <w:rFonts w:ascii="Times New Roman" w:hAnsi="Times New Roman" w:cs="Times New Roman"/>
          <w:color w:val="000000"/>
          <w:sz w:val="24"/>
          <w:szCs w:val="24"/>
        </w:rPr>
        <w:t xml:space="preserve"> of the pension </w:t>
      </w:r>
      <w:proofErr w:type="spellStart"/>
      <w:r w:rsidRPr="00530CEB">
        <w:rPr>
          <w:rFonts w:ascii="Times New Roman" w:hAnsi="Times New Roman" w:cs="Times New Roman"/>
          <w:color w:val="000000"/>
          <w:sz w:val="24"/>
          <w:szCs w:val="24"/>
        </w:rPr>
        <w:t>is</w:t>
      </w:r>
      <w:proofErr w:type="spellEnd"/>
      <w:r w:rsidRPr="00530CEB">
        <w:rPr>
          <w:rFonts w:ascii="Times New Roman" w:hAnsi="Times New Roman" w:cs="Times New Roman"/>
          <w:color w:val="000000"/>
          <w:sz w:val="24"/>
          <w:szCs w:val="24"/>
        </w:rPr>
        <w:t xml:space="preserve"> </w:t>
      </w:r>
      <w:proofErr w:type="spellStart"/>
      <w:r w:rsidRPr="00530CEB">
        <w:rPr>
          <w:rFonts w:ascii="Times New Roman" w:hAnsi="Times New Roman" w:cs="Times New Roman"/>
          <w:color w:val="000000"/>
          <w:sz w:val="24"/>
          <w:szCs w:val="24"/>
        </w:rPr>
        <w:t>equal</w:t>
      </w:r>
      <w:proofErr w:type="spellEnd"/>
      <w:r w:rsidRPr="00530CEB">
        <w:rPr>
          <w:rFonts w:ascii="Times New Roman" w:hAnsi="Times New Roman" w:cs="Times New Roman"/>
          <w:color w:val="000000"/>
          <w:sz w:val="24"/>
          <w:szCs w:val="24"/>
        </w:rPr>
        <w:t xml:space="preserve"> to 20% of </w:t>
      </w:r>
      <w:r w:rsidR="00FA2880" w:rsidRPr="00530CEB">
        <w:rPr>
          <w:rFonts w:ascii="Times New Roman" w:hAnsi="Times New Roman" w:cs="Times New Roman"/>
          <w:color w:val="000000"/>
          <w:sz w:val="24"/>
          <w:szCs w:val="24"/>
        </w:rPr>
        <w:t xml:space="preserve">the </w:t>
      </w:r>
      <w:proofErr w:type="spellStart"/>
      <w:r w:rsidRPr="00530CEB">
        <w:rPr>
          <w:rFonts w:ascii="Times New Roman" w:hAnsi="Times New Roman" w:cs="Times New Roman"/>
          <w:color w:val="000000"/>
          <w:sz w:val="24"/>
          <w:szCs w:val="24"/>
        </w:rPr>
        <w:t>annual</w:t>
      </w:r>
      <w:proofErr w:type="spellEnd"/>
      <w:r w:rsidRPr="00530CEB">
        <w:rPr>
          <w:rFonts w:ascii="Times New Roman" w:hAnsi="Times New Roman" w:cs="Times New Roman"/>
          <w:color w:val="000000"/>
          <w:sz w:val="24"/>
          <w:szCs w:val="24"/>
        </w:rPr>
        <w:t xml:space="preserve"> base </w:t>
      </w:r>
      <w:proofErr w:type="spellStart"/>
      <w:r w:rsidRPr="00530CEB">
        <w:rPr>
          <w:rFonts w:ascii="Times New Roman" w:hAnsi="Times New Roman" w:cs="Times New Roman"/>
          <w:color w:val="000000"/>
          <w:sz w:val="24"/>
          <w:szCs w:val="24"/>
        </w:rPr>
        <w:t>sala</w:t>
      </w:r>
      <w:r w:rsidR="009C7330" w:rsidRPr="009C7330">
        <w:rPr>
          <w:rFonts w:ascii="Times New Roman" w:hAnsi="Times New Roman" w:cs="Times New Roman"/>
          <w:color w:val="000000"/>
          <w:sz w:val="24"/>
          <w:szCs w:val="24"/>
        </w:rPr>
        <w:t>ry</w:t>
      </w:r>
      <w:proofErr w:type="spellEnd"/>
      <w:r w:rsidR="009C7330" w:rsidRPr="009C7330">
        <w:rPr>
          <w:rFonts w:ascii="Times New Roman" w:hAnsi="Times New Roman" w:cs="Times New Roman"/>
          <w:color w:val="000000"/>
          <w:sz w:val="24"/>
          <w:szCs w:val="24"/>
        </w:rPr>
        <w:t xml:space="preserve"> for 30 </w:t>
      </w:r>
      <w:proofErr w:type="spellStart"/>
      <w:r w:rsidR="009C7330" w:rsidRPr="009C7330">
        <w:rPr>
          <w:rFonts w:ascii="Times New Roman" w:hAnsi="Times New Roman" w:cs="Times New Roman"/>
          <w:color w:val="000000"/>
          <w:sz w:val="24"/>
          <w:szCs w:val="24"/>
        </w:rPr>
        <w:t>years</w:t>
      </w:r>
      <w:proofErr w:type="spellEnd"/>
      <w:r w:rsidR="009C7330" w:rsidRPr="009C7330">
        <w:rPr>
          <w:rFonts w:ascii="Times New Roman" w:hAnsi="Times New Roman" w:cs="Times New Roman"/>
          <w:color w:val="000000"/>
          <w:sz w:val="24"/>
          <w:szCs w:val="24"/>
        </w:rPr>
        <w:t xml:space="preserve"> of contribution</w:t>
      </w:r>
      <w:r w:rsidRPr="00530CEB">
        <w:rPr>
          <w:rFonts w:ascii="Times New Roman" w:hAnsi="Times New Roman" w:cs="Times New Roman"/>
          <w:color w:val="000000"/>
          <w:sz w:val="24"/>
          <w:szCs w:val="24"/>
        </w:rPr>
        <w:t xml:space="preserve"> but </w:t>
      </w:r>
      <w:proofErr w:type="spellStart"/>
      <w:r w:rsidRPr="00530CEB">
        <w:rPr>
          <w:rFonts w:ascii="Times New Roman" w:hAnsi="Times New Roman" w:cs="Times New Roman"/>
          <w:color w:val="000000"/>
          <w:sz w:val="24"/>
          <w:szCs w:val="24"/>
        </w:rPr>
        <w:t>enhanced</w:t>
      </w:r>
      <w:proofErr w:type="spellEnd"/>
      <w:r w:rsidRPr="00530CEB">
        <w:rPr>
          <w:rFonts w:ascii="Times New Roman" w:hAnsi="Times New Roman" w:cs="Times New Roman"/>
          <w:color w:val="000000"/>
          <w:sz w:val="24"/>
          <w:szCs w:val="24"/>
        </w:rPr>
        <w:t xml:space="preserve"> by 4% </w:t>
      </w:r>
      <w:r w:rsidR="00FA2880" w:rsidRPr="00530CEB">
        <w:rPr>
          <w:rFonts w:ascii="Times New Roman" w:hAnsi="Times New Roman" w:cs="Times New Roman"/>
          <w:color w:val="000000"/>
          <w:sz w:val="24"/>
          <w:szCs w:val="24"/>
        </w:rPr>
        <w:t xml:space="preserve">per </w:t>
      </w:r>
      <w:proofErr w:type="spellStart"/>
      <w:r w:rsidR="00FA2880" w:rsidRPr="00530CEB">
        <w:rPr>
          <w:rFonts w:ascii="Times New Roman" w:hAnsi="Times New Roman" w:cs="Times New Roman"/>
          <w:color w:val="000000"/>
          <w:sz w:val="24"/>
          <w:szCs w:val="24"/>
        </w:rPr>
        <w:t>year</w:t>
      </w:r>
      <w:proofErr w:type="spellEnd"/>
      <w:r w:rsidR="00FA2880" w:rsidRPr="00530CEB">
        <w:rPr>
          <w:rFonts w:ascii="Times New Roman" w:hAnsi="Times New Roman" w:cs="Times New Roman"/>
          <w:color w:val="000000"/>
          <w:sz w:val="24"/>
          <w:szCs w:val="24"/>
        </w:rPr>
        <w:t xml:space="preserve"> of </w:t>
      </w:r>
      <w:proofErr w:type="spellStart"/>
      <w:r w:rsidR="00FA2880" w:rsidRPr="00530CEB">
        <w:rPr>
          <w:rFonts w:ascii="Times New Roman" w:hAnsi="Times New Roman" w:cs="Times New Roman"/>
          <w:color w:val="000000"/>
          <w:sz w:val="24"/>
          <w:szCs w:val="24"/>
        </w:rPr>
        <w:t>work</w:t>
      </w:r>
      <w:proofErr w:type="spellEnd"/>
      <w:r w:rsidR="00FA2880" w:rsidRPr="00530CEB">
        <w:rPr>
          <w:rFonts w:ascii="Times New Roman" w:hAnsi="Times New Roman" w:cs="Times New Roman"/>
          <w:color w:val="000000"/>
          <w:sz w:val="24"/>
          <w:szCs w:val="24"/>
        </w:rPr>
        <w:t xml:space="preserve"> </w:t>
      </w:r>
      <w:proofErr w:type="spellStart"/>
      <w:r w:rsidR="00FA2880" w:rsidRPr="00530CEB">
        <w:rPr>
          <w:rFonts w:ascii="Times New Roman" w:hAnsi="Times New Roman" w:cs="Times New Roman"/>
          <w:color w:val="000000"/>
          <w:sz w:val="24"/>
          <w:szCs w:val="24"/>
        </w:rPr>
        <w:t>between</w:t>
      </w:r>
      <w:proofErr w:type="spellEnd"/>
      <w:r w:rsidR="00FA2880" w:rsidRPr="00530CEB">
        <w:rPr>
          <w:rFonts w:ascii="Times New Roman" w:hAnsi="Times New Roman" w:cs="Times New Roman"/>
          <w:color w:val="000000"/>
          <w:sz w:val="24"/>
          <w:szCs w:val="24"/>
        </w:rPr>
        <w:t xml:space="preserve"> 60 and 65. </w:t>
      </w:r>
      <w:proofErr w:type="spellStart"/>
      <w:r w:rsidR="00FA2880" w:rsidRPr="00530CEB">
        <w:rPr>
          <w:rFonts w:ascii="Times New Roman" w:hAnsi="Times New Roman" w:cs="Times New Roman"/>
          <w:color w:val="000000"/>
          <w:sz w:val="24"/>
          <w:szCs w:val="24"/>
        </w:rPr>
        <w:t>Some</w:t>
      </w:r>
      <w:proofErr w:type="spellEnd"/>
      <w:r w:rsidR="00FA2880" w:rsidRPr="00530CEB">
        <w:rPr>
          <w:rFonts w:ascii="Times New Roman" w:hAnsi="Times New Roman" w:cs="Times New Roman"/>
          <w:color w:val="000000"/>
          <w:sz w:val="24"/>
          <w:szCs w:val="24"/>
        </w:rPr>
        <w:t xml:space="preserve"> </w:t>
      </w:r>
      <w:proofErr w:type="spellStart"/>
      <w:r w:rsidRPr="00530CEB">
        <w:rPr>
          <w:rFonts w:ascii="Times New Roman" w:hAnsi="Times New Roman" w:cs="Times New Roman"/>
          <w:color w:val="000000"/>
          <w:sz w:val="24"/>
          <w:szCs w:val="24"/>
        </w:rPr>
        <w:t>complementary</w:t>
      </w:r>
      <w:proofErr w:type="spellEnd"/>
      <w:r w:rsidRPr="00530CEB">
        <w:rPr>
          <w:rFonts w:ascii="Times New Roman" w:hAnsi="Times New Roman" w:cs="Times New Roman"/>
          <w:color w:val="000000"/>
          <w:sz w:val="24"/>
          <w:szCs w:val="24"/>
        </w:rPr>
        <w:t xml:space="preserve"> </w:t>
      </w:r>
      <w:r w:rsidR="00FA2880" w:rsidRPr="00530CEB">
        <w:rPr>
          <w:rFonts w:ascii="Times New Roman" w:hAnsi="Times New Roman" w:cs="Times New Roman"/>
          <w:color w:val="000000"/>
          <w:sz w:val="24"/>
          <w:szCs w:val="24"/>
        </w:rPr>
        <w:t xml:space="preserve">pension </w:t>
      </w:r>
      <w:proofErr w:type="spellStart"/>
      <w:r w:rsidR="00FA2880" w:rsidRPr="00530CEB">
        <w:rPr>
          <w:rFonts w:ascii="Times New Roman" w:hAnsi="Times New Roman" w:cs="Times New Roman"/>
          <w:color w:val="000000"/>
          <w:sz w:val="24"/>
          <w:szCs w:val="24"/>
        </w:rPr>
        <w:t>systems</w:t>
      </w:r>
      <w:proofErr w:type="spellEnd"/>
      <w:r w:rsidR="00FA2880" w:rsidRPr="00530CEB">
        <w:rPr>
          <w:rFonts w:ascii="Times New Roman" w:hAnsi="Times New Roman" w:cs="Times New Roman"/>
          <w:color w:val="000000"/>
          <w:sz w:val="24"/>
          <w:szCs w:val="24"/>
        </w:rPr>
        <w:t xml:space="preserve"> are </w:t>
      </w:r>
      <w:proofErr w:type="spellStart"/>
      <w:r w:rsidR="00FA2880" w:rsidRPr="00530CEB">
        <w:rPr>
          <w:rFonts w:ascii="Times New Roman" w:hAnsi="Times New Roman" w:cs="Times New Roman"/>
          <w:color w:val="000000"/>
          <w:sz w:val="24"/>
          <w:szCs w:val="24"/>
        </w:rPr>
        <w:t>developed</w:t>
      </w:r>
      <w:proofErr w:type="spellEnd"/>
      <w:r w:rsidR="00FA2880" w:rsidRPr="00530CEB">
        <w:rPr>
          <w:rFonts w:ascii="Times New Roman" w:hAnsi="Times New Roman" w:cs="Times New Roman"/>
          <w:color w:val="000000"/>
          <w:sz w:val="24"/>
          <w:szCs w:val="24"/>
        </w:rPr>
        <w:t xml:space="preserve"> </w:t>
      </w:r>
      <w:r w:rsidRPr="00530CEB">
        <w:rPr>
          <w:rFonts w:ascii="Times New Roman" w:hAnsi="Times New Roman" w:cs="Times New Roman"/>
          <w:color w:val="000000"/>
          <w:sz w:val="24"/>
          <w:szCs w:val="24"/>
        </w:rPr>
        <w:t xml:space="preserve">to </w:t>
      </w:r>
      <w:proofErr w:type="spellStart"/>
      <w:r w:rsidRPr="00530CEB">
        <w:rPr>
          <w:rFonts w:ascii="Times New Roman" w:hAnsi="Times New Roman" w:cs="Times New Roman"/>
          <w:color w:val="000000"/>
          <w:sz w:val="24"/>
          <w:szCs w:val="24"/>
        </w:rPr>
        <w:t>improve</w:t>
      </w:r>
      <w:proofErr w:type="spellEnd"/>
      <w:r w:rsidRPr="00530CEB">
        <w:rPr>
          <w:rFonts w:ascii="Times New Roman" w:hAnsi="Times New Roman" w:cs="Times New Roman"/>
          <w:color w:val="000000"/>
          <w:sz w:val="24"/>
          <w:szCs w:val="24"/>
        </w:rPr>
        <w:t xml:space="preserve"> the </w:t>
      </w:r>
      <w:proofErr w:type="spellStart"/>
      <w:r w:rsidRPr="00530CEB">
        <w:rPr>
          <w:rFonts w:ascii="Times New Roman" w:hAnsi="Times New Roman" w:cs="Times New Roman"/>
          <w:color w:val="000000"/>
          <w:sz w:val="24"/>
          <w:szCs w:val="24"/>
        </w:rPr>
        <w:t>coverage</w:t>
      </w:r>
      <w:proofErr w:type="spellEnd"/>
      <w:r w:rsidRPr="00530CEB">
        <w:rPr>
          <w:rFonts w:ascii="Times New Roman" w:hAnsi="Times New Roman" w:cs="Times New Roman"/>
          <w:color w:val="000000"/>
          <w:sz w:val="24"/>
          <w:szCs w:val="24"/>
        </w:rPr>
        <w:t xml:space="preserve"> </w:t>
      </w:r>
      <w:proofErr w:type="spellStart"/>
      <w:r w:rsidRPr="00530CEB">
        <w:rPr>
          <w:rFonts w:ascii="Times New Roman" w:hAnsi="Times New Roman" w:cs="Times New Roman"/>
          <w:color w:val="000000"/>
          <w:sz w:val="24"/>
          <w:szCs w:val="24"/>
        </w:rPr>
        <w:t>beyond</w:t>
      </w:r>
      <w:proofErr w:type="spellEnd"/>
      <w:r w:rsidRPr="00530CEB">
        <w:rPr>
          <w:rFonts w:ascii="Times New Roman" w:hAnsi="Times New Roman" w:cs="Times New Roman"/>
          <w:color w:val="000000"/>
          <w:sz w:val="24"/>
          <w:szCs w:val="24"/>
        </w:rPr>
        <w:t xml:space="preserve"> the </w:t>
      </w:r>
      <w:proofErr w:type="spellStart"/>
      <w:r w:rsidRPr="00530CEB">
        <w:rPr>
          <w:rFonts w:ascii="Times New Roman" w:hAnsi="Times New Roman" w:cs="Times New Roman"/>
          <w:color w:val="000000"/>
          <w:sz w:val="24"/>
          <w:szCs w:val="24"/>
        </w:rPr>
        <w:t>ceiling</w:t>
      </w:r>
      <w:proofErr w:type="spellEnd"/>
      <w:r w:rsidR="00055FB7">
        <w:rPr>
          <w:rFonts w:ascii="Times New Roman" w:hAnsi="Times New Roman" w:cs="Times New Roman"/>
          <w:color w:val="000000"/>
          <w:sz w:val="24"/>
          <w:szCs w:val="24"/>
        </w:rPr>
        <w:t xml:space="preserve"> of the Social Security Pension.</w:t>
      </w:r>
    </w:p>
    <w:p w:rsidR="00055FB7" w:rsidRDefault="0013692B" w:rsidP="0013692B">
      <w:pPr>
        <w:shd w:val="clear" w:color="auto" w:fill="FFFFFF"/>
        <w:spacing w:line="316" w:lineRule="atLeast"/>
        <w:jc w:val="both"/>
        <w:textAlignment w:val="baseline"/>
        <w:rPr>
          <w:rFonts w:ascii="Times New Roman" w:hAnsi="Times New Roman" w:cs="Times New Roman"/>
          <w:color w:val="000000"/>
          <w:sz w:val="24"/>
          <w:szCs w:val="24"/>
        </w:rPr>
      </w:pPr>
      <w:r w:rsidRPr="0013692B">
        <w:rPr>
          <w:rFonts w:ascii="Times New Roman" w:hAnsi="Times New Roman" w:cs="Times New Roman"/>
          <w:color w:val="000000"/>
          <w:sz w:val="24"/>
          <w:szCs w:val="24"/>
        </w:rPr>
        <w:t>194</w:t>
      </w:r>
      <w:r w:rsidR="00A22925">
        <w:rPr>
          <w:rFonts w:ascii="Times New Roman" w:hAnsi="Times New Roman" w:cs="Times New Roman"/>
          <w:color w:val="000000"/>
          <w:sz w:val="24"/>
          <w:szCs w:val="24"/>
        </w:rPr>
        <w:t xml:space="preserve">7 : </w:t>
      </w:r>
      <w:r w:rsidR="00FA2880">
        <w:rPr>
          <w:rFonts w:ascii="Times New Roman" w:hAnsi="Times New Roman" w:cs="Times New Roman"/>
          <w:color w:val="000000"/>
          <w:sz w:val="24"/>
          <w:szCs w:val="24"/>
        </w:rPr>
        <w:t>A</w:t>
      </w:r>
      <w:r w:rsidRPr="0013692B">
        <w:rPr>
          <w:rFonts w:ascii="Times New Roman" w:hAnsi="Times New Roman" w:cs="Times New Roman"/>
          <w:color w:val="000000"/>
          <w:sz w:val="24"/>
          <w:szCs w:val="24"/>
        </w:rPr>
        <w:t xml:space="preserve"> </w:t>
      </w:r>
      <w:proofErr w:type="spellStart"/>
      <w:r w:rsidR="00FA2880">
        <w:rPr>
          <w:rFonts w:ascii="Times New Roman" w:hAnsi="Times New Roman" w:cs="Times New Roman"/>
          <w:color w:val="000000"/>
          <w:sz w:val="24"/>
          <w:szCs w:val="24"/>
        </w:rPr>
        <w:t>complementatry</w:t>
      </w:r>
      <w:proofErr w:type="spellEnd"/>
      <w:r w:rsidRPr="0013692B">
        <w:rPr>
          <w:rFonts w:ascii="Times New Roman" w:hAnsi="Times New Roman" w:cs="Times New Roman"/>
          <w:color w:val="000000"/>
          <w:sz w:val="24"/>
          <w:szCs w:val="24"/>
        </w:rPr>
        <w:t xml:space="preserve"> pension plan</w:t>
      </w:r>
      <w:r w:rsidR="00055FB7">
        <w:rPr>
          <w:rFonts w:ascii="Times New Roman" w:hAnsi="Times New Roman" w:cs="Times New Roman"/>
          <w:color w:val="000000"/>
          <w:sz w:val="24"/>
          <w:szCs w:val="24"/>
        </w:rPr>
        <w:t xml:space="preserve">, </w:t>
      </w:r>
      <w:proofErr w:type="spellStart"/>
      <w:r w:rsidR="00055FB7">
        <w:rPr>
          <w:rFonts w:ascii="Times New Roman" w:hAnsi="Times New Roman" w:cs="Times New Roman"/>
          <w:color w:val="000000"/>
          <w:sz w:val="24"/>
          <w:szCs w:val="24"/>
        </w:rPr>
        <w:t>based</w:t>
      </w:r>
      <w:proofErr w:type="spellEnd"/>
      <w:r w:rsidR="00055FB7">
        <w:rPr>
          <w:rFonts w:ascii="Times New Roman" w:hAnsi="Times New Roman" w:cs="Times New Roman"/>
          <w:color w:val="000000"/>
          <w:sz w:val="24"/>
          <w:szCs w:val="24"/>
        </w:rPr>
        <w:t xml:space="preserve"> on </w:t>
      </w:r>
      <w:proofErr w:type="spellStart"/>
      <w:r w:rsidR="00055FB7">
        <w:rPr>
          <w:rFonts w:ascii="Times New Roman" w:hAnsi="Times New Roman" w:cs="Times New Roman"/>
          <w:color w:val="000000"/>
          <w:sz w:val="24"/>
          <w:szCs w:val="24"/>
        </w:rPr>
        <w:t>accrued</w:t>
      </w:r>
      <w:proofErr w:type="spellEnd"/>
      <w:r w:rsidR="00055FB7">
        <w:rPr>
          <w:rFonts w:ascii="Times New Roman" w:hAnsi="Times New Roman" w:cs="Times New Roman"/>
          <w:color w:val="000000"/>
          <w:sz w:val="24"/>
          <w:szCs w:val="24"/>
        </w:rPr>
        <w:t xml:space="preserve"> </w:t>
      </w:r>
      <w:proofErr w:type="spellStart"/>
      <w:r w:rsidR="007D7342">
        <w:rPr>
          <w:rFonts w:ascii="Times New Roman" w:hAnsi="Times New Roman" w:cs="Times New Roman"/>
          <w:color w:val="000000"/>
          <w:sz w:val="24"/>
          <w:szCs w:val="24"/>
        </w:rPr>
        <w:t>number</w:t>
      </w:r>
      <w:proofErr w:type="spellEnd"/>
      <w:r w:rsidR="007D7342">
        <w:rPr>
          <w:rFonts w:ascii="Times New Roman" w:hAnsi="Times New Roman" w:cs="Times New Roman"/>
          <w:color w:val="000000"/>
          <w:sz w:val="24"/>
          <w:szCs w:val="24"/>
        </w:rPr>
        <w:t xml:space="preserve"> of </w:t>
      </w:r>
      <w:r w:rsidR="00055FB7">
        <w:rPr>
          <w:rFonts w:ascii="Times New Roman" w:hAnsi="Times New Roman" w:cs="Times New Roman"/>
          <w:color w:val="000000"/>
          <w:sz w:val="24"/>
          <w:szCs w:val="24"/>
        </w:rPr>
        <w:t xml:space="preserve">points </w:t>
      </w:r>
      <w:proofErr w:type="spellStart"/>
      <w:r w:rsidR="00055FB7">
        <w:rPr>
          <w:rFonts w:ascii="Times New Roman" w:hAnsi="Times New Roman" w:cs="Times New Roman"/>
          <w:color w:val="000000"/>
          <w:sz w:val="24"/>
          <w:szCs w:val="24"/>
        </w:rPr>
        <w:t>during</w:t>
      </w:r>
      <w:proofErr w:type="spellEnd"/>
      <w:r w:rsidR="00055FB7">
        <w:rPr>
          <w:rFonts w:ascii="Times New Roman" w:hAnsi="Times New Roman" w:cs="Times New Roman"/>
          <w:color w:val="000000"/>
          <w:sz w:val="24"/>
          <w:szCs w:val="24"/>
        </w:rPr>
        <w:t xml:space="preserve"> the contribution </w:t>
      </w:r>
      <w:proofErr w:type="spellStart"/>
      <w:r w:rsidR="00055FB7">
        <w:rPr>
          <w:rFonts w:ascii="Times New Roman" w:hAnsi="Times New Roman" w:cs="Times New Roman"/>
          <w:color w:val="000000"/>
          <w:sz w:val="24"/>
          <w:szCs w:val="24"/>
        </w:rPr>
        <w:t>period</w:t>
      </w:r>
      <w:proofErr w:type="spellEnd"/>
      <w:r w:rsidR="00055FB7">
        <w:rPr>
          <w:rFonts w:ascii="Times New Roman" w:hAnsi="Times New Roman" w:cs="Times New Roman"/>
          <w:color w:val="000000"/>
          <w:sz w:val="24"/>
          <w:szCs w:val="24"/>
        </w:rPr>
        <w:t xml:space="preserve">, </w:t>
      </w:r>
      <w:proofErr w:type="spellStart"/>
      <w:r w:rsidR="003163CB">
        <w:rPr>
          <w:rFonts w:ascii="Times New Roman" w:hAnsi="Times New Roman" w:cs="Times New Roman"/>
          <w:color w:val="000000"/>
          <w:sz w:val="24"/>
          <w:szCs w:val="24"/>
        </w:rPr>
        <w:t>is</w:t>
      </w:r>
      <w:proofErr w:type="spellEnd"/>
      <w:r w:rsidR="003163CB">
        <w:rPr>
          <w:rFonts w:ascii="Times New Roman" w:hAnsi="Times New Roman" w:cs="Times New Roman"/>
          <w:color w:val="000000"/>
          <w:sz w:val="24"/>
          <w:szCs w:val="24"/>
        </w:rPr>
        <w:t xml:space="preserve"> </w:t>
      </w:r>
      <w:proofErr w:type="spellStart"/>
      <w:r w:rsidR="00FA2880">
        <w:rPr>
          <w:rFonts w:ascii="Times New Roman" w:hAnsi="Times New Roman" w:cs="Times New Roman"/>
          <w:color w:val="000000"/>
          <w:sz w:val="24"/>
          <w:szCs w:val="24"/>
        </w:rPr>
        <w:t>created</w:t>
      </w:r>
      <w:proofErr w:type="spellEnd"/>
      <w:r w:rsidR="00FA2880">
        <w:rPr>
          <w:rFonts w:ascii="Times New Roman" w:hAnsi="Times New Roman" w:cs="Times New Roman"/>
          <w:color w:val="000000"/>
          <w:sz w:val="24"/>
          <w:szCs w:val="24"/>
        </w:rPr>
        <w:t xml:space="preserve"> for </w:t>
      </w:r>
      <w:proofErr w:type="spellStart"/>
      <w:r w:rsidR="00FA2880">
        <w:rPr>
          <w:rFonts w:ascii="Times New Roman" w:hAnsi="Times New Roman" w:cs="Times New Roman"/>
          <w:color w:val="000000"/>
          <w:sz w:val="24"/>
          <w:szCs w:val="24"/>
        </w:rPr>
        <w:t>executives</w:t>
      </w:r>
      <w:proofErr w:type="spellEnd"/>
      <w:r w:rsidR="00FA2880">
        <w:rPr>
          <w:rFonts w:ascii="Times New Roman" w:hAnsi="Times New Roman" w:cs="Times New Roman"/>
          <w:color w:val="000000"/>
          <w:sz w:val="24"/>
          <w:szCs w:val="24"/>
        </w:rPr>
        <w:t xml:space="preserve"> :</w:t>
      </w:r>
      <w:r w:rsidRPr="0013692B">
        <w:rPr>
          <w:rFonts w:ascii="Times New Roman" w:hAnsi="Times New Roman" w:cs="Times New Roman"/>
          <w:color w:val="000000"/>
          <w:sz w:val="24"/>
          <w:szCs w:val="24"/>
        </w:rPr>
        <w:t xml:space="preserve"> AGIRC</w:t>
      </w:r>
      <w:r w:rsidR="00055FB7">
        <w:rPr>
          <w:rFonts w:ascii="Times New Roman" w:hAnsi="Times New Roman" w:cs="Times New Roman"/>
          <w:color w:val="000000"/>
          <w:sz w:val="24"/>
          <w:szCs w:val="24"/>
        </w:rPr>
        <w:t xml:space="preserve"> </w:t>
      </w:r>
      <w:r w:rsidR="007D7342">
        <w:rPr>
          <w:rFonts w:ascii="Times New Roman" w:hAnsi="Times New Roman" w:cs="Times New Roman"/>
          <w:color w:val="000000"/>
          <w:sz w:val="24"/>
          <w:szCs w:val="24"/>
        </w:rPr>
        <w:t>(A</w:t>
      </w:r>
      <w:r w:rsidR="007A4C3A">
        <w:rPr>
          <w:rFonts w:ascii="Times New Roman" w:hAnsi="Times New Roman" w:cs="Times New Roman"/>
          <w:color w:val="000000"/>
          <w:sz w:val="24"/>
          <w:szCs w:val="24"/>
        </w:rPr>
        <w:t>ssociation</w:t>
      </w:r>
      <w:r w:rsidR="00055FB7">
        <w:rPr>
          <w:rFonts w:ascii="Times New Roman" w:hAnsi="Times New Roman" w:cs="Times New Roman"/>
          <w:color w:val="000000"/>
          <w:sz w:val="24"/>
          <w:szCs w:val="24"/>
        </w:rPr>
        <w:t xml:space="preserve"> </w:t>
      </w:r>
      <w:r w:rsidR="007D7342">
        <w:rPr>
          <w:rFonts w:ascii="Times New Roman" w:hAnsi="Times New Roman" w:cs="Times New Roman"/>
          <w:color w:val="000000"/>
          <w:sz w:val="24"/>
          <w:szCs w:val="24"/>
        </w:rPr>
        <w:t>G</w:t>
      </w:r>
      <w:r w:rsidR="00055FB7">
        <w:rPr>
          <w:rFonts w:ascii="Times New Roman" w:hAnsi="Times New Roman" w:cs="Times New Roman"/>
          <w:color w:val="000000"/>
          <w:sz w:val="24"/>
          <w:szCs w:val="24"/>
        </w:rPr>
        <w:t xml:space="preserve">énérale des </w:t>
      </w:r>
      <w:r w:rsidR="007D7342">
        <w:rPr>
          <w:rFonts w:ascii="Times New Roman" w:hAnsi="Times New Roman" w:cs="Times New Roman"/>
          <w:color w:val="000000"/>
          <w:sz w:val="24"/>
          <w:szCs w:val="24"/>
        </w:rPr>
        <w:t>i</w:t>
      </w:r>
      <w:r w:rsidR="00055FB7">
        <w:rPr>
          <w:rFonts w:ascii="Times New Roman" w:hAnsi="Times New Roman" w:cs="Times New Roman"/>
          <w:color w:val="000000"/>
          <w:sz w:val="24"/>
          <w:szCs w:val="24"/>
        </w:rPr>
        <w:t xml:space="preserve">nstitutions de </w:t>
      </w:r>
      <w:r w:rsidR="007D7342">
        <w:rPr>
          <w:rFonts w:ascii="Times New Roman" w:hAnsi="Times New Roman" w:cs="Times New Roman"/>
          <w:color w:val="000000"/>
          <w:sz w:val="24"/>
          <w:szCs w:val="24"/>
        </w:rPr>
        <w:t>R</w:t>
      </w:r>
      <w:r w:rsidR="00055FB7">
        <w:rPr>
          <w:rFonts w:ascii="Times New Roman" w:hAnsi="Times New Roman" w:cs="Times New Roman"/>
          <w:color w:val="000000"/>
          <w:sz w:val="24"/>
          <w:szCs w:val="24"/>
        </w:rPr>
        <w:t xml:space="preserve">etraite des </w:t>
      </w:r>
      <w:r w:rsidR="007D7342">
        <w:rPr>
          <w:rFonts w:ascii="Times New Roman" w:hAnsi="Times New Roman" w:cs="Times New Roman"/>
          <w:color w:val="000000"/>
          <w:sz w:val="24"/>
          <w:szCs w:val="24"/>
        </w:rPr>
        <w:t>C</w:t>
      </w:r>
      <w:r w:rsidR="00055FB7">
        <w:rPr>
          <w:rFonts w:ascii="Times New Roman" w:hAnsi="Times New Roman" w:cs="Times New Roman"/>
          <w:color w:val="000000"/>
          <w:sz w:val="24"/>
          <w:szCs w:val="24"/>
        </w:rPr>
        <w:t xml:space="preserve">adres) </w:t>
      </w:r>
    </w:p>
    <w:p w:rsidR="003163CB" w:rsidRDefault="0013692B" w:rsidP="0013692B">
      <w:pPr>
        <w:shd w:val="clear" w:color="auto" w:fill="FFFFFF"/>
        <w:spacing w:line="316" w:lineRule="atLeast"/>
        <w:jc w:val="both"/>
        <w:textAlignment w:val="baseline"/>
        <w:rPr>
          <w:rFonts w:ascii="Times New Roman" w:hAnsi="Times New Roman" w:cs="Times New Roman"/>
          <w:color w:val="000000"/>
          <w:sz w:val="24"/>
          <w:szCs w:val="24"/>
        </w:rPr>
      </w:pPr>
      <w:r w:rsidRPr="0013692B">
        <w:rPr>
          <w:rFonts w:ascii="Times New Roman" w:hAnsi="Times New Roman" w:cs="Times New Roman"/>
          <w:color w:val="000000"/>
          <w:sz w:val="24"/>
          <w:szCs w:val="24"/>
        </w:rPr>
        <w:t xml:space="preserve">1948: 63% of </w:t>
      </w:r>
      <w:proofErr w:type="spellStart"/>
      <w:r w:rsidR="007D7342">
        <w:rPr>
          <w:rFonts w:ascii="Times New Roman" w:hAnsi="Times New Roman" w:cs="Times New Roman"/>
          <w:color w:val="000000"/>
          <w:sz w:val="24"/>
          <w:szCs w:val="24"/>
        </w:rPr>
        <w:t>individuals</w:t>
      </w:r>
      <w:proofErr w:type="spellEnd"/>
      <w:r w:rsidR="007D7342">
        <w:rPr>
          <w:rFonts w:ascii="Times New Roman" w:hAnsi="Times New Roman" w:cs="Times New Roman"/>
          <w:color w:val="000000"/>
          <w:sz w:val="24"/>
          <w:szCs w:val="24"/>
        </w:rPr>
        <w:t xml:space="preserve"> </w:t>
      </w:r>
      <w:r w:rsidRPr="0013692B">
        <w:rPr>
          <w:rFonts w:ascii="Times New Roman" w:hAnsi="Times New Roman" w:cs="Times New Roman"/>
          <w:color w:val="000000"/>
          <w:sz w:val="24"/>
          <w:szCs w:val="24"/>
        </w:rPr>
        <w:t xml:space="preserve">over 65 </w:t>
      </w:r>
      <w:proofErr w:type="spellStart"/>
      <w:r w:rsidRPr="0013692B">
        <w:rPr>
          <w:rFonts w:ascii="Times New Roman" w:hAnsi="Times New Roman" w:cs="Times New Roman"/>
          <w:color w:val="000000"/>
          <w:sz w:val="24"/>
          <w:szCs w:val="24"/>
        </w:rPr>
        <w:t>receive</w:t>
      </w:r>
      <w:proofErr w:type="spellEnd"/>
      <w:r w:rsidRPr="0013692B">
        <w:rPr>
          <w:rFonts w:ascii="Times New Roman" w:hAnsi="Times New Roman" w:cs="Times New Roman"/>
          <w:color w:val="000000"/>
          <w:sz w:val="24"/>
          <w:szCs w:val="24"/>
        </w:rPr>
        <w:t xml:space="preserve"> a retirement</w:t>
      </w:r>
      <w:r w:rsidR="002B7453">
        <w:rPr>
          <w:rFonts w:ascii="Times New Roman" w:hAnsi="Times New Roman" w:cs="Times New Roman"/>
          <w:color w:val="000000"/>
          <w:sz w:val="24"/>
          <w:szCs w:val="24"/>
        </w:rPr>
        <w:t xml:space="preserve"> </w:t>
      </w:r>
      <w:proofErr w:type="spellStart"/>
      <w:r w:rsidR="002B7453">
        <w:rPr>
          <w:rFonts w:ascii="Times New Roman" w:hAnsi="Times New Roman" w:cs="Times New Roman"/>
          <w:color w:val="000000"/>
          <w:sz w:val="24"/>
          <w:szCs w:val="24"/>
        </w:rPr>
        <w:t>income</w:t>
      </w:r>
      <w:proofErr w:type="spellEnd"/>
      <w:r w:rsidRPr="0013692B">
        <w:rPr>
          <w:rFonts w:ascii="Times New Roman" w:hAnsi="Times New Roman" w:cs="Times New Roman"/>
          <w:color w:val="000000"/>
          <w:sz w:val="24"/>
          <w:szCs w:val="24"/>
        </w:rPr>
        <w:t xml:space="preserve">. </w:t>
      </w:r>
    </w:p>
    <w:p w:rsidR="002B7453" w:rsidRPr="008738FF" w:rsidRDefault="0013692B" w:rsidP="00530CEB">
      <w:pPr>
        <w:pStyle w:val="Paragraphedeliste"/>
        <w:numPr>
          <w:ilvl w:val="0"/>
          <w:numId w:val="26"/>
        </w:numPr>
        <w:shd w:val="clear" w:color="auto" w:fill="FFFFFF"/>
        <w:spacing w:line="316" w:lineRule="atLeast"/>
        <w:jc w:val="both"/>
        <w:textAlignment w:val="baseline"/>
        <w:rPr>
          <w:rFonts w:ascii="Times New Roman" w:hAnsi="Times New Roman" w:cs="Times New Roman"/>
          <w:color w:val="000000"/>
          <w:sz w:val="24"/>
          <w:szCs w:val="24"/>
          <w:lang w:val="en-GB"/>
        </w:rPr>
      </w:pPr>
      <w:r w:rsidRPr="008738FF">
        <w:rPr>
          <w:rFonts w:ascii="Times New Roman" w:hAnsi="Times New Roman" w:cs="Times New Roman"/>
          <w:color w:val="000000"/>
          <w:sz w:val="24"/>
          <w:szCs w:val="24"/>
          <w:lang w:val="en-GB"/>
        </w:rPr>
        <w:t xml:space="preserve">The PAYG system is maintained but </w:t>
      </w:r>
      <w:r w:rsidR="00055FB7" w:rsidRPr="008738FF">
        <w:rPr>
          <w:rFonts w:ascii="Times New Roman" w:hAnsi="Times New Roman" w:cs="Times New Roman"/>
          <w:color w:val="000000"/>
          <w:sz w:val="24"/>
          <w:szCs w:val="24"/>
          <w:lang w:val="en-GB"/>
        </w:rPr>
        <w:t>special pension regimes</w:t>
      </w:r>
      <w:r w:rsidRPr="008738FF">
        <w:rPr>
          <w:rFonts w:ascii="Times New Roman" w:hAnsi="Times New Roman" w:cs="Times New Roman"/>
          <w:color w:val="000000"/>
          <w:sz w:val="24"/>
          <w:szCs w:val="24"/>
          <w:lang w:val="en-GB"/>
        </w:rPr>
        <w:t xml:space="preserve"> regain their autonomy. This results in multiple different arrangements; the richest (eg notaries) have the means to </w:t>
      </w:r>
      <w:r w:rsidR="00055FB7" w:rsidRPr="008738FF">
        <w:rPr>
          <w:rFonts w:ascii="Times New Roman" w:hAnsi="Times New Roman" w:cs="Times New Roman"/>
          <w:color w:val="000000"/>
          <w:sz w:val="24"/>
          <w:szCs w:val="24"/>
          <w:lang w:val="en-GB"/>
        </w:rPr>
        <w:t>collect</w:t>
      </w:r>
      <w:r w:rsidRPr="008738FF">
        <w:rPr>
          <w:rFonts w:ascii="Times New Roman" w:hAnsi="Times New Roman" w:cs="Times New Roman"/>
          <w:color w:val="000000"/>
          <w:sz w:val="24"/>
          <w:szCs w:val="24"/>
          <w:lang w:val="en-GB"/>
        </w:rPr>
        <w:t xml:space="preserve"> higher contributions, to pay relatively early high pensions; other</w:t>
      </w:r>
      <w:r w:rsidR="00055FB7" w:rsidRPr="008738FF">
        <w:rPr>
          <w:rFonts w:ascii="Times New Roman" w:hAnsi="Times New Roman" w:cs="Times New Roman"/>
          <w:color w:val="000000"/>
          <w:sz w:val="24"/>
          <w:szCs w:val="24"/>
          <w:lang w:val="en-GB"/>
        </w:rPr>
        <w:t>s</w:t>
      </w:r>
      <w:r w:rsidRPr="008738FF">
        <w:rPr>
          <w:rFonts w:ascii="Times New Roman" w:hAnsi="Times New Roman" w:cs="Times New Roman"/>
          <w:color w:val="000000"/>
          <w:sz w:val="24"/>
          <w:szCs w:val="24"/>
          <w:lang w:val="en-GB"/>
        </w:rPr>
        <w:t xml:space="preserve"> (state monopoly </w:t>
      </w:r>
      <w:r w:rsidR="002B7453" w:rsidRPr="008738FF">
        <w:rPr>
          <w:rFonts w:ascii="Times New Roman" w:hAnsi="Times New Roman" w:cs="Times New Roman"/>
          <w:color w:val="000000"/>
          <w:sz w:val="24"/>
          <w:szCs w:val="24"/>
          <w:lang w:val="en-GB"/>
        </w:rPr>
        <w:t xml:space="preserve">such as </w:t>
      </w:r>
      <w:r w:rsidRPr="008738FF">
        <w:rPr>
          <w:rFonts w:ascii="Times New Roman" w:hAnsi="Times New Roman" w:cs="Times New Roman"/>
          <w:color w:val="000000"/>
          <w:sz w:val="24"/>
          <w:szCs w:val="24"/>
          <w:lang w:val="en-GB"/>
        </w:rPr>
        <w:t xml:space="preserve"> </w:t>
      </w:r>
      <w:r w:rsidR="00055FB7">
        <w:rPr>
          <w:rFonts w:ascii="Times New Roman" w:hAnsi="Times New Roman" w:cs="Times New Roman"/>
          <w:sz w:val="24"/>
          <w:szCs w:val="24"/>
          <w:lang w:val="en-US"/>
        </w:rPr>
        <w:t>energy and</w:t>
      </w:r>
      <w:r w:rsidR="00055FB7" w:rsidRPr="006341AD">
        <w:rPr>
          <w:rFonts w:ascii="Times New Roman" w:hAnsi="Times New Roman" w:cs="Times New Roman"/>
          <w:sz w:val="24"/>
          <w:szCs w:val="24"/>
          <w:lang w:val="en-US"/>
        </w:rPr>
        <w:t xml:space="preserve"> public transport </w:t>
      </w:r>
      <w:proofErr w:type="spellStart"/>
      <w:r w:rsidR="00055FB7" w:rsidRPr="006341AD">
        <w:rPr>
          <w:rFonts w:ascii="Times New Roman" w:hAnsi="Times New Roman" w:cs="Times New Roman"/>
          <w:sz w:val="24"/>
          <w:szCs w:val="24"/>
          <w:lang w:val="en-US"/>
        </w:rPr>
        <w:t>workers,</w:t>
      </w:r>
      <w:r w:rsidR="00055FB7">
        <w:rPr>
          <w:rFonts w:ascii="Times New Roman" w:hAnsi="Times New Roman" w:cs="Times New Roman"/>
          <w:sz w:val="24"/>
          <w:szCs w:val="24"/>
          <w:lang w:val="en-US"/>
        </w:rPr>
        <w:t>miners</w:t>
      </w:r>
      <w:proofErr w:type="spellEnd"/>
      <w:r w:rsidRPr="008738FF">
        <w:rPr>
          <w:rFonts w:ascii="Times New Roman" w:hAnsi="Times New Roman" w:cs="Times New Roman"/>
          <w:color w:val="000000"/>
          <w:sz w:val="24"/>
          <w:szCs w:val="24"/>
          <w:lang w:val="en-GB"/>
        </w:rPr>
        <w:t>...) get the same result by a massive participation of their employer; still others, by choice or lack of means</w:t>
      </w:r>
      <w:r w:rsidR="002B7453" w:rsidRPr="008738FF">
        <w:rPr>
          <w:rFonts w:ascii="Times New Roman" w:hAnsi="Times New Roman" w:cs="Times New Roman"/>
          <w:color w:val="000000"/>
          <w:sz w:val="24"/>
          <w:szCs w:val="24"/>
          <w:lang w:val="en-GB"/>
        </w:rPr>
        <w:t xml:space="preserve"> finance </w:t>
      </w:r>
      <w:r w:rsidRPr="008738FF">
        <w:rPr>
          <w:rFonts w:ascii="Times New Roman" w:hAnsi="Times New Roman" w:cs="Times New Roman"/>
          <w:color w:val="000000"/>
          <w:sz w:val="24"/>
          <w:szCs w:val="24"/>
          <w:lang w:val="en-GB"/>
        </w:rPr>
        <w:t xml:space="preserve"> late </w:t>
      </w:r>
      <w:r w:rsidR="002B7453" w:rsidRPr="008738FF">
        <w:rPr>
          <w:rFonts w:ascii="Times New Roman" w:hAnsi="Times New Roman" w:cs="Times New Roman"/>
          <w:color w:val="000000"/>
          <w:sz w:val="24"/>
          <w:szCs w:val="24"/>
          <w:lang w:val="en-GB"/>
        </w:rPr>
        <w:t xml:space="preserve">and /or very low  </w:t>
      </w:r>
      <w:r w:rsidRPr="008738FF">
        <w:rPr>
          <w:rFonts w:ascii="Times New Roman" w:hAnsi="Times New Roman" w:cs="Times New Roman"/>
          <w:color w:val="000000"/>
          <w:sz w:val="24"/>
          <w:szCs w:val="24"/>
          <w:lang w:val="en-GB"/>
        </w:rPr>
        <w:t xml:space="preserve">pensions </w:t>
      </w:r>
    </w:p>
    <w:p w:rsidR="0013692B" w:rsidRPr="00530CEB" w:rsidRDefault="0013692B" w:rsidP="00530CEB">
      <w:pPr>
        <w:pStyle w:val="Paragraphedeliste"/>
        <w:numPr>
          <w:ilvl w:val="0"/>
          <w:numId w:val="26"/>
        </w:numPr>
        <w:shd w:val="clear" w:color="auto" w:fill="FFFFFF"/>
        <w:spacing w:line="316" w:lineRule="atLeast"/>
        <w:jc w:val="both"/>
        <w:textAlignment w:val="baseline"/>
        <w:rPr>
          <w:rFonts w:ascii="Times New Roman" w:hAnsi="Times New Roman" w:cs="Times New Roman"/>
          <w:color w:val="000000"/>
          <w:sz w:val="24"/>
          <w:szCs w:val="24"/>
        </w:rPr>
      </w:pPr>
      <w:r w:rsidRPr="00530CEB">
        <w:rPr>
          <w:rFonts w:ascii="Times New Roman" w:hAnsi="Times New Roman" w:cs="Times New Roman"/>
          <w:color w:val="000000"/>
          <w:sz w:val="24"/>
          <w:szCs w:val="24"/>
        </w:rPr>
        <w:t xml:space="preserve">France </w:t>
      </w:r>
      <w:proofErr w:type="spellStart"/>
      <w:r w:rsidRPr="00530CEB">
        <w:rPr>
          <w:rFonts w:ascii="Times New Roman" w:hAnsi="Times New Roman" w:cs="Times New Roman"/>
          <w:color w:val="000000"/>
          <w:sz w:val="24"/>
          <w:szCs w:val="24"/>
        </w:rPr>
        <w:t>creates</w:t>
      </w:r>
      <w:proofErr w:type="spellEnd"/>
      <w:r w:rsidRPr="00530CEB">
        <w:rPr>
          <w:rFonts w:ascii="Times New Roman" w:hAnsi="Times New Roman" w:cs="Times New Roman"/>
          <w:color w:val="000000"/>
          <w:sz w:val="24"/>
          <w:szCs w:val="24"/>
        </w:rPr>
        <w:t xml:space="preserve"> a minimum pension and pension </w:t>
      </w:r>
      <w:proofErr w:type="spellStart"/>
      <w:r w:rsidRPr="00530CEB">
        <w:rPr>
          <w:rFonts w:ascii="Times New Roman" w:hAnsi="Times New Roman" w:cs="Times New Roman"/>
          <w:color w:val="000000"/>
          <w:sz w:val="24"/>
          <w:szCs w:val="24"/>
        </w:rPr>
        <w:t>rights</w:t>
      </w:r>
      <w:proofErr w:type="spellEnd"/>
      <w:r w:rsidRPr="00530CEB">
        <w:rPr>
          <w:rFonts w:ascii="Times New Roman" w:hAnsi="Times New Roman" w:cs="Times New Roman"/>
          <w:color w:val="000000"/>
          <w:sz w:val="24"/>
          <w:szCs w:val="24"/>
        </w:rPr>
        <w:t xml:space="preserve"> for </w:t>
      </w:r>
      <w:proofErr w:type="spellStart"/>
      <w:r w:rsidRPr="00530CEB">
        <w:rPr>
          <w:rFonts w:ascii="Times New Roman" w:hAnsi="Times New Roman" w:cs="Times New Roman"/>
          <w:color w:val="000000"/>
          <w:sz w:val="24"/>
          <w:szCs w:val="24"/>
        </w:rPr>
        <w:t>mothers</w:t>
      </w:r>
      <w:proofErr w:type="spellEnd"/>
      <w:r w:rsidRPr="00530CEB">
        <w:rPr>
          <w:rFonts w:ascii="Times New Roman" w:hAnsi="Times New Roman" w:cs="Times New Roman"/>
          <w:color w:val="000000"/>
          <w:sz w:val="24"/>
          <w:szCs w:val="24"/>
        </w:rPr>
        <w:t>.</w:t>
      </w:r>
    </w:p>
    <w:p w:rsidR="0013692B" w:rsidRPr="0013692B" w:rsidRDefault="0013692B" w:rsidP="0013692B">
      <w:pPr>
        <w:shd w:val="clear" w:color="auto" w:fill="FFFFFF"/>
        <w:spacing w:line="316" w:lineRule="atLeast"/>
        <w:jc w:val="both"/>
        <w:textAlignment w:val="baseline"/>
        <w:rPr>
          <w:rFonts w:ascii="Times New Roman" w:hAnsi="Times New Roman" w:cs="Times New Roman"/>
          <w:color w:val="000000"/>
          <w:sz w:val="24"/>
          <w:szCs w:val="24"/>
        </w:rPr>
      </w:pPr>
      <w:r w:rsidRPr="0013692B">
        <w:rPr>
          <w:rFonts w:ascii="Times New Roman" w:hAnsi="Times New Roman" w:cs="Times New Roman"/>
          <w:color w:val="000000"/>
          <w:sz w:val="24"/>
          <w:szCs w:val="24"/>
        </w:rPr>
        <w:t>1949</w:t>
      </w:r>
      <w:r w:rsidR="00A22925">
        <w:rPr>
          <w:rFonts w:ascii="Times New Roman" w:hAnsi="Times New Roman" w:cs="Times New Roman"/>
          <w:color w:val="000000"/>
          <w:sz w:val="24"/>
          <w:szCs w:val="24"/>
        </w:rPr>
        <w:t xml:space="preserve"> : </w:t>
      </w:r>
      <w:r w:rsidRPr="0013692B">
        <w:rPr>
          <w:rFonts w:ascii="Times New Roman" w:hAnsi="Times New Roman" w:cs="Times New Roman"/>
          <w:color w:val="000000"/>
          <w:sz w:val="24"/>
          <w:szCs w:val="24"/>
        </w:rPr>
        <w:t xml:space="preserve">Establishment of </w:t>
      </w:r>
      <w:proofErr w:type="spellStart"/>
      <w:r w:rsidRPr="0013692B">
        <w:rPr>
          <w:rFonts w:ascii="Times New Roman" w:hAnsi="Times New Roman" w:cs="Times New Roman"/>
          <w:color w:val="000000"/>
          <w:sz w:val="24"/>
          <w:szCs w:val="24"/>
        </w:rPr>
        <w:t>old</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age</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insurance</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sche</w:t>
      </w:r>
      <w:r w:rsidR="002B7453">
        <w:rPr>
          <w:rFonts w:ascii="Times New Roman" w:hAnsi="Times New Roman" w:cs="Times New Roman"/>
          <w:color w:val="000000"/>
          <w:sz w:val="24"/>
          <w:szCs w:val="24"/>
        </w:rPr>
        <w:t>mes</w:t>
      </w:r>
      <w:proofErr w:type="spellEnd"/>
      <w:r w:rsidR="002B7453">
        <w:rPr>
          <w:rFonts w:ascii="Times New Roman" w:hAnsi="Times New Roman" w:cs="Times New Roman"/>
          <w:color w:val="000000"/>
          <w:sz w:val="24"/>
          <w:szCs w:val="24"/>
        </w:rPr>
        <w:t xml:space="preserve"> for </w:t>
      </w:r>
      <w:proofErr w:type="spellStart"/>
      <w:r w:rsidR="002B7453">
        <w:rPr>
          <w:rFonts w:ascii="Times New Roman" w:hAnsi="Times New Roman" w:cs="Times New Roman"/>
          <w:color w:val="000000"/>
          <w:sz w:val="24"/>
          <w:szCs w:val="24"/>
        </w:rPr>
        <w:t>craftsmen</w:t>
      </w:r>
      <w:proofErr w:type="spellEnd"/>
      <w:r w:rsidR="002B7453">
        <w:rPr>
          <w:rFonts w:ascii="Times New Roman" w:hAnsi="Times New Roman" w:cs="Times New Roman"/>
          <w:color w:val="000000"/>
          <w:sz w:val="24"/>
          <w:szCs w:val="24"/>
        </w:rPr>
        <w:t xml:space="preserve">, </w:t>
      </w:r>
      <w:proofErr w:type="spellStart"/>
      <w:r w:rsidR="002B7453">
        <w:rPr>
          <w:rFonts w:ascii="Times New Roman" w:hAnsi="Times New Roman" w:cs="Times New Roman"/>
          <w:color w:val="000000"/>
          <w:sz w:val="24"/>
          <w:szCs w:val="24"/>
        </w:rPr>
        <w:t>retailers</w:t>
      </w:r>
      <w:proofErr w:type="spellEnd"/>
      <w:r w:rsidR="002B7453">
        <w:rPr>
          <w:rFonts w:ascii="Times New Roman" w:hAnsi="Times New Roman" w:cs="Times New Roman"/>
          <w:color w:val="000000"/>
          <w:sz w:val="24"/>
          <w:szCs w:val="24"/>
        </w:rPr>
        <w:t xml:space="preserve">, </w:t>
      </w:r>
      <w:proofErr w:type="spellStart"/>
      <w:r w:rsidR="002B7453">
        <w:rPr>
          <w:rFonts w:ascii="Times New Roman" w:hAnsi="Times New Roman" w:cs="Times New Roman"/>
          <w:color w:val="000000"/>
          <w:sz w:val="24"/>
          <w:szCs w:val="24"/>
        </w:rPr>
        <w:t>manufacturers</w:t>
      </w:r>
      <w:proofErr w:type="spellEnd"/>
      <w:r w:rsidR="002B7453">
        <w:rPr>
          <w:rFonts w:ascii="Times New Roman" w:hAnsi="Times New Roman" w:cs="Times New Roman"/>
          <w:color w:val="000000"/>
          <w:sz w:val="24"/>
          <w:szCs w:val="24"/>
        </w:rPr>
        <w:t xml:space="preserve"> and </w:t>
      </w:r>
      <w:proofErr w:type="spellStart"/>
      <w:r w:rsidR="002B7453">
        <w:rPr>
          <w:rFonts w:ascii="Times New Roman" w:hAnsi="Times New Roman" w:cs="Times New Roman"/>
          <w:color w:val="000000"/>
          <w:sz w:val="24"/>
          <w:szCs w:val="24"/>
        </w:rPr>
        <w:t>liberal</w:t>
      </w:r>
      <w:proofErr w:type="spellEnd"/>
      <w:r w:rsidR="002B7453">
        <w:rPr>
          <w:rFonts w:ascii="Times New Roman" w:hAnsi="Times New Roman" w:cs="Times New Roman"/>
          <w:color w:val="000000"/>
          <w:sz w:val="24"/>
          <w:szCs w:val="24"/>
        </w:rPr>
        <w:t xml:space="preserve"> </w:t>
      </w:r>
      <w:r w:rsidRPr="0013692B">
        <w:rPr>
          <w:rFonts w:ascii="Times New Roman" w:hAnsi="Times New Roman" w:cs="Times New Roman"/>
          <w:color w:val="000000"/>
          <w:sz w:val="24"/>
          <w:szCs w:val="24"/>
        </w:rPr>
        <w:t>professions (</w:t>
      </w:r>
      <w:proofErr w:type="spellStart"/>
      <w:r w:rsidRPr="0013692B">
        <w:rPr>
          <w:rFonts w:ascii="Times New Roman" w:hAnsi="Times New Roman" w:cs="Times New Roman"/>
          <w:color w:val="000000"/>
          <w:sz w:val="24"/>
          <w:szCs w:val="24"/>
        </w:rPr>
        <w:t>Cancava</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Organic</w:t>
      </w:r>
      <w:proofErr w:type="spellEnd"/>
      <w:r w:rsidRPr="0013692B">
        <w:rPr>
          <w:rFonts w:ascii="Times New Roman" w:hAnsi="Times New Roman" w:cs="Times New Roman"/>
          <w:color w:val="000000"/>
          <w:sz w:val="24"/>
          <w:szCs w:val="24"/>
        </w:rPr>
        <w:t xml:space="preserve"> and CNAVPL)</w:t>
      </w:r>
    </w:p>
    <w:p w:rsidR="0013692B" w:rsidRPr="0013692B" w:rsidRDefault="0013692B" w:rsidP="0013692B">
      <w:pPr>
        <w:shd w:val="clear" w:color="auto" w:fill="FFFFFF"/>
        <w:spacing w:line="316" w:lineRule="atLeast"/>
        <w:jc w:val="both"/>
        <w:textAlignment w:val="baseline"/>
        <w:rPr>
          <w:rFonts w:ascii="Times New Roman" w:hAnsi="Times New Roman" w:cs="Times New Roman"/>
          <w:color w:val="000000"/>
          <w:sz w:val="24"/>
          <w:szCs w:val="24"/>
        </w:rPr>
      </w:pPr>
      <w:r w:rsidRPr="0013692B">
        <w:rPr>
          <w:rFonts w:ascii="Times New Roman" w:hAnsi="Times New Roman" w:cs="Times New Roman"/>
          <w:color w:val="000000"/>
          <w:sz w:val="24"/>
          <w:szCs w:val="24"/>
        </w:rPr>
        <w:t>1952</w:t>
      </w:r>
      <w:r w:rsidR="00A22925">
        <w:rPr>
          <w:rFonts w:ascii="Times New Roman" w:hAnsi="Times New Roman" w:cs="Times New Roman"/>
          <w:color w:val="000000"/>
          <w:sz w:val="24"/>
          <w:szCs w:val="24"/>
        </w:rPr>
        <w:t xml:space="preserve"> : </w:t>
      </w:r>
      <w:proofErr w:type="spellStart"/>
      <w:r w:rsidRPr="0013692B">
        <w:rPr>
          <w:rFonts w:ascii="Times New Roman" w:hAnsi="Times New Roman" w:cs="Times New Roman"/>
          <w:color w:val="000000"/>
          <w:sz w:val="24"/>
          <w:szCs w:val="24"/>
        </w:rPr>
        <w:t>Creation</w:t>
      </w:r>
      <w:proofErr w:type="spellEnd"/>
      <w:r w:rsidRPr="0013692B">
        <w:rPr>
          <w:rFonts w:ascii="Times New Roman" w:hAnsi="Times New Roman" w:cs="Times New Roman"/>
          <w:color w:val="000000"/>
          <w:sz w:val="24"/>
          <w:szCs w:val="24"/>
        </w:rPr>
        <w:t xml:space="preserve"> of the National </w:t>
      </w:r>
      <w:r w:rsidR="002B7453">
        <w:rPr>
          <w:rFonts w:ascii="Times New Roman" w:hAnsi="Times New Roman" w:cs="Times New Roman"/>
          <w:color w:val="000000"/>
          <w:sz w:val="24"/>
          <w:szCs w:val="24"/>
        </w:rPr>
        <w:t>Agricultural Pension</w:t>
      </w:r>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Fund</w:t>
      </w:r>
      <w:proofErr w:type="spellEnd"/>
      <w:r w:rsidRPr="0013692B">
        <w:rPr>
          <w:rFonts w:ascii="Times New Roman" w:hAnsi="Times New Roman" w:cs="Times New Roman"/>
          <w:color w:val="000000"/>
          <w:sz w:val="24"/>
          <w:szCs w:val="24"/>
        </w:rPr>
        <w:t xml:space="preserve"> </w:t>
      </w:r>
      <w:r w:rsidR="002B7453">
        <w:rPr>
          <w:rFonts w:ascii="Times New Roman" w:hAnsi="Times New Roman" w:cs="Times New Roman"/>
          <w:color w:val="000000"/>
          <w:sz w:val="24"/>
          <w:szCs w:val="24"/>
        </w:rPr>
        <w:t xml:space="preserve"> </w:t>
      </w:r>
      <w:r w:rsidRPr="0013692B">
        <w:rPr>
          <w:rFonts w:ascii="Times New Roman" w:hAnsi="Times New Roman" w:cs="Times New Roman"/>
          <w:color w:val="000000"/>
          <w:sz w:val="24"/>
          <w:szCs w:val="24"/>
        </w:rPr>
        <w:t xml:space="preserve">(CNAVMA) for </w:t>
      </w:r>
      <w:proofErr w:type="spellStart"/>
      <w:r w:rsidRPr="0013692B">
        <w:rPr>
          <w:rFonts w:ascii="Times New Roman" w:hAnsi="Times New Roman" w:cs="Times New Roman"/>
          <w:color w:val="000000"/>
          <w:sz w:val="24"/>
          <w:szCs w:val="24"/>
        </w:rPr>
        <w:t>farmers</w:t>
      </w:r>
      <w:proofErr w:type="spellEnd"/>
      <w:r w:rsidRPr="0013692B">
        <w:rPr>
          <w:rFonts w:ascii="Times New Roman" w:hAnsi="Times New Roman" w:cs="Times New Roman"/>
          <w:color w:val="000000"/>
          <w:sz w:val="24"/>
          <w:szCs w:val="24"/>
        </w:rPr>
        <w:t>.</w:t>
      </w:r>
    </w:p>
    <w:p w:rsidR="0013692B" w:rsidRPr="0013692B" w:rsidRDefault="0013692B" w:rsidP="0013692B">
      <w:pPr>
        <w:shd w:val="clear" w:color="auto" w:fill="FFFFFF"/>
        <w:spacing w:line="316" w:lineRule="atLeast"/>
        <w:jc w:val="both"/>
        <w:textAlignment w:val="baseline"/>
        <w:rPr>
          <w:rFonts w:ascii="Times New Roman" w:hAnsi="Times New Roman" w:cs="Times New Roman"/>
          <w:color w:val="000000"/>
          <w:sz w:val="24"/>
          <w:szCs w:val="24"/>
        </w:rPr>
      </w:pPr>
      <w:r w:rsidRPr="0013692B">
        <w:rPr>
          <w:rFonts w:ascii="Times New Roman" w:hAnsi="Times New Roman" w:cs="Times New Roman"/>
          <w:color w:val="000000"/>
          <w:sz w:val="24"/>
          <w:szCs w:val="24"/>
        </w:rPr>
        <w:t>1956</w:t>
      </w:r>
      <w:r w:rsidR="00A22925">
        <w:rPr>
          <w:rFonts w:ascii="Times New Roman" w:hAnsi="Times New Roman" w:cs="Times New Roman"/>
          <w:color w:val="000000"/>
          <w:sz w:val="24"/>
          <w:szCs w:val="24"/>
        </w:rPr>
        <w:t xml:space="preserve"> : </w:t>
      </w:r>
      <w:r w:rsidRPr="0013692B">
        <w:rPr>
          <w:rFonts w:ascii="Times New Roman" w:hAnsi="Times New Roman" w:cs="Times New Roman"/>
          <w:color w:val="000000"/>
          <w:sz w:val="24"/>
          <w:szCs w:val="24"/>
        </w:rPr>
        <w:t>Establishment of the "</w:t>
      </w:r>
      <w:r w:rsidR="00615156">
        <w:rPr>
          <w:rFonts w:ascii="Times New Roman" w:hAnsi="Times New Roman" w:cs="Times New Roman"/>
          <w:color w:val="000000"/>
          <w:sz w:val="24"/>
          <w:szCs w:val="24"/>
        </w:rPr>
        <w:t>Minimum V</w:t>
      </w:r>
      <w:r w:rsidR="002B7453">
        <w:rPr>
          <w:rFonts w:ascii="Times New Roman" w:hAnsi="Times New Roman" w:cs="Times New Roman"/>
          <w:color w:val="000000"/>
          <w:sz w:val="24"/>
          <w:szCs w:val="24"/>
        </w:rPr>
        <w:t xml:space="preserve">ieillesse" </w:t>
      </w:r>
      <w:proofErr w:type="spellStart"/>
      <w:r w:rsidRPr="0013692B">
        <w:rPr>
          <w:rFonts w:ascii="Times New Roman" w:hAnsi="Times New Roman" w:cs="Times New Roman"/>
          <w:color w:val="000000"/>
          <w:sz w:val="24"/>
          <w:szCs w:val="24"/>
        </w:rPr>
        <w:t>funded</w:t>
      </w:r>
      <w:proofErr w:type="spellEnd"/>
      <w:r w:rsidRPr="0013692B">
        <w:rPr>
          <w:rFonts w:ascii="Times New Roman" w:hAnsi="Times New Roman" w:cs="Times New Roman"/>
          <w:color w:val="000000"/>
          <w:sz w:val="24"/>
          <w:szCs w:val="24"/>
        </w:rPr>
        <w:t xml:space="preserve"> by the National </w:t>
      </w:r>
      <w:proofErr w:type="spellStart"/>
      <w:r w:rsidRPr="0013692B">
        <w:rPr>
          <w:rFonts w:ascii="Times New Roman" w:hAnsi="Times New Roman" w:cs="Times New Roman"/>
          <w:color w:val="000000"/>
          <w:sz w:val="24"/>
          <w:szCs w:val="24"/>
        </w:rPr>
        <w:t>Solidarity</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Fund</w:t>
      </w:r>
      <w:proofErr w:type="spellEnd"/>
      <w:r w:rsidRPr="0013692B">
        <w:rPr>
          <w:rFonts w:ascii="Times New Roman" w:hAnsi="Times New Roman" w:cs="Times New Roman"/>
          <w:color w:val="000000"/>
          <w:sz w:val="24"/>
          <w:szCs w:val="24"/>
        </w:rPr>
        <w:t xml:space="preserve"> (NSF) for people </w:t>
      </w:r>
      <w:proofErr w:type="spellStart"/>
      <w:r w:rsidRPr="0013692B">
        <w:rPr>
          <w:rFonts w:ascii="Times New Roman" w:hAnsi="Times New Roman" w:cs="Times New Roman"/>
          <w:color w:val="000000"/>
          <w:sz w:val="24"/>
          <w:szCs w:val="24"/>
        </w:rPr>
        <w:t>who</w:t>
      </w:r>
      <w:proofErr w:type="spellEnd"/>
      <w:r w:rsidRPr="0013692B">
        <w:rPr>
          <w:rFonts w:ascii="Times New Roman" w:hAnsi="Times New Roman" w:cs="Times New Roman"/>
          <w:color w:val="000000"/>
          <w:sz w:val="24"/>
          <w:szCs w:val="24"/>
        </w:rPr>
        <w:t xml:space="preserve"> have </w:t>
      </w:r>
      <w:proofErr w:type="spellStart"/>
      <w:r w:rsidRPr="0013692B">
        <w:rPr>
          <w:rFonts w:ascii="Times New Roman" w:hAnsi="Times New Roman" w:cs="Times New Roman"/>
          <w:color w:val="000000"/>
          <w:sz w:val="24"/>
          <w:szCs w:val="24"/>
        </w:rPr>
        <w:t>never</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contributed</w:t>
      </w:r>
      <w:proofErr w:type="spellEnd"/>
      <w:r w:rsidR="00615156">
        <w:rPr>
          <w:rFonts w:ascii="Times New Roman" w:hAnsi="Times New Roman" w:cs="Times New Roman"/>
          <w:color w:val="000000"/>
          <w:sz w:val="24"/>
          <w:szCs w:val="24"/>
        </w:rPr>
        <w:t xml:space="preserve"> to the pension </w:t>
      </w:r>
      <w:r w:rsidR="00EC4CF2">
        <w:rPr>
          <w:rFonts w:ascii="Times New Roman" w:hAnsi="Times New Roman" w:cs="Times New Roman"/>
          <w:color w:val="000000"/>
          <w:sz w:val="24"/>
          <w:szCs w:val="24"/>
        </w:rPr>
        <w:t>system.</w:t>
      </w:r>
    </w:p>
    <w:p w:rsidR="0013692B" w:rsidRPr="0013692B" w:rsidRDefault="0013692B" w:rsidP="0013692B">
      <w:pPr>
        <w:shd w:val="clear" w:color="auto" w:fill="FFFFFF"/>
        <w:spacing w:line="316" w:lineRule="atLeast"/>
        <w:jc w:val="both"/>
        <w:textAlignment w:val="baseline"/>
        <w:rPr>
          <w:rFonts w:ascii="Times New Roman" w:hAnsi="Times New Roman" w:cs="Times New Roman"/>
          <w:color w:val="000000"/>
          <w:sz w:val="24"/>
          <w:szCs w:val="24"/>
        </w:rPr>
      </w:pPr>
      <w:r w:rsidRPr="0013692B">
        <w:rPr>
          <w:rFonts w:ascii="Times New Roman" w:hAnsi="Times New Roman" w:cs="Times New Roman"/>
          <w:color w:val="000000"/>
          <w:sz w:val="24"/>
          <w:szCs w:val="24"/>
        </w:rPr>
        <w:t>1961</w:t>
      </w:r>
      <w:r w:rsidR="00A22925">
        <w:rPr>
          <w:rFonts w:ascii="Times New Roman" w:hAnsi="Times New Roman" w:cs="Times New Roman"/>
          <w:color w:val="000000"/>
          <w:sz w:val="24"/>
          <w:szCs w:val="24"/>
        </w:rPr>
        <w:t xml:space="preserve"> : </w:t>
      </w:r>
      <w:r w:rsidRPr="0013692B">
        <w:rPr>
          <w:rFonts w:ascii="Times New Roman" w:hAnsi="Times New Roman" w:cs="Times New Roman"/>
          <w:color w:val="000000"/>
          <w:sz w:val="24"/>
          <w:szCs w:val="24"/>
        </w:rPr>
        <w:t xml:space="preserve">Extension of the </w:t>
      </w:r>
      <w:proofErr w:type="spellStart"/>
      <w:r w:rsidR="002B7453">
        <w:rPr>
          <w:rFonts w:ascii="Times New Roman" w:hAnsi="Times New Roman" w:cs="Times New Roman"/>
          <w:color w:val="000000"/>
          <w:sz w:val="24"/>
          <w:szCs w:val="24"/>
        </w:rPr>
        <w:t>complementary</w:t>
      </w:r>
      <w:proofErr w:type="spellEnd"/>
      <w:r w:rsidR="002B7453">
        <w:rPr>
          <w:rFonts w:ascii="Times New Roman" w:hAnsi="Times New Roman" w:cs="Times New Roman"/>
          <w:color w:val="000000"/>
          <w:sz w:val="24"/>
          <w:szCs w:val="24"/>
        </w:rPr>
        <w:t xml:space="preserve"> </w:t>
      </w:r>
      <w:r w:rsidRPr="0013692B">
        <w:rPr>
          <w:rFonts w:ascii="Times New Roman" w:hAnsi="Times New Roman" w:cs="Times New Roman"/>
          <w:color w:val="000000"/>
          <w:sz w:val="24"/>
          <w:szCs w:val="24"/>
        </w:rPr>
        <w:t xml:space="preserve"> pension </w:t>
      </w:r>
      <w:r w:rsidR="002B7453">
        <w:rPr>
          <w:rFonts w:ascii="Times New Roman" w:hAnsi="Times New Roman" w:cs="Times New Roman"/>
          <w:color w:val="000000"/>
          <w:sz w:val="24"/>
          <w:szCs w:val="24"/>
        </w:rPr>
        <w:t xml:space="preserve">system for </w:t>
      </w:r>
      <w:proofErr w:type="spellStart"/>
      <w:r w:rsidR="002B7453">
        <w:rPr>
          <w:rFonts w:ascii="Times New Roman" w:hAnsi="Times New Roman" w:cs="Times New Roman"/>
          <w:color w:val="000000"/>
          <w:sz w:val="24"/>
          <w:szCs w:val="24"/>
        </w:rPr>
        <w:t>employees</w:t>
      </w:r>
      <w:proofErr w:type="spellEnd"/>
      <w:r w:rsidR="002B7453">
        <w:rPr>
          <w:rFonts w:ascii="Times New Roman" w:hAnsi="Times New Roman" w:cs="Times New Roman"/>
          <w:color w:val="000000"/>
          <w:sz w:val="24"/>
          <w:szCs w:val="24"/>
        </w:rPr>
        <w:t xml:space="preserve"> of the </w:t>
      </w:r>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private</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sector</w:t>
      </w:r>
      <w:proofErr w:type="spellEnd"/>
      <w:r w:rsidRPr="0013692B">
        <w:rPr>
          <w:rFonts w:ascii="Times New Roman" w:hAnsi="Times New Roman" w:cs="Times New Roman"/>
          <w:color w:val="000000"/>
          <w:sz w:val="24"/>
          <w:szCs w:val="24"/>
        </w:rPr>
        <w:t xml:space="preserve"> (</w:t>
      </w:r>
      <w:r w:rsidR="006F7279">
        <w:rPr>
          <w:rFonts w:eastAsia="Times New Roman" w:cs="Times New Roman"/>
        </w:rPr>
        <w:t xml:space="preserve">Association pour le régime de retraite complémentaire des salariés, </w:t>
      </w:r>
      <w:r w:rsidRPr="0013692B">
        <w:rPr>
          <w:rFonts w:ascii="Times New Roman" w:hAnsi="Times New Roman" w:cs="Times New Roman"/>
          <w:color w:val="000000"/>
          <w:sz w:val="24"/>
          <w:szCs w:val="24"/>
        </w:rPr>
        <w:t xml:space="preserve">ARRCO) </w:t>
      </w:r>
      <w:proofErr w:type="spellStart"/>
      <w:r w:rsidRPr="0013692B">
        <w:rPr>
          <w:rFonts w:ascii="Times New Roman" w:hAnsi="Times New Roman" w:cs="Times New Roman"/>
          <w:color w:val="000000"/>
          <w:sz w:val="24"/>
          <w:szCs w:val="24"/>
        </w:rPr>
        <w:t>supplementing</w:t>
      </w:r>
      <w:proofErr w:type="spellEnd"/>
      <w:r w:rsidRPr="0013692B">
        <w:rPr>
          <w:rFonts w:ascii="Times New Roman" w:hAnsi="Times New Roman" w:cs="Times New Roman"/>
          <w:color w:val="000000"/>
          <w:sz w:val="24"/>
          <w:szCs w:val="24"/>
        </w:rPr>
        <w:t xml:space="preserve"> the basic plan </w:t>
      </w:r>
      <w:r w:rsidR="002B7453">
        <w:rPr>
          <w:rFonts w:ascii="Times New Roman" w:hAnsi="Times New Roman" w:cs="Times New Roman"/>
          <w:color w:val="000000"/>
          <w:sz w:val="24"/>
          <w:szCs w:val="24"/>
        </w:rPr>
        <w:t xml:space="preserve">to </w:t>
      </w:r>
      <w:proofErr w:type="spellStart"/>
      <w:r w:rsidR="00615156">
        <w:rPr>
          <w:rFonts w:ascii="Times New Roman" w:hAnsi="Times New Roman" w:cs="Times New Roman"/>
          <w:color w:val="000000"/>
          <w:sz w:val="24"/>
          <w:szCs w:val="24"/>
        </w:rPr>
        <w:t>ensure</w:t>
      </w:r>
      <w:proofErr w:type="spellEnd"/>
      <w:r w:rsidR="00615156">
        <w:rPr>
          <w:rFonts w:ascii="Times New Roman" w:hAnsi="Times New Roman" w:cs="Times New Roman"/>
          <w:color w:val="000000"/>
          <w:sz w:val="24"/>
          <w:szCs w:val="24"/>
        </w:rPr>
        <w:t xml:space="preserve"> </w:t>
      </w:r>
      <w:r w:rsidR="006F7279">
        <w:rPr>
          <w:rFonts w:ascii="Times New Roman" w:hAnsi="Times New Roman" w:cs="Times New Roman"/>
          <w:color w:val="000000"/>
          <w:sz w:val="24"/>
          <w:szCs w:val="24"/>
        </w:rPr>
        <w:t xml:space="preserve">a replacement rate </w:t>
      </w:r>
      <w:proofErr w:type="spellStart"/>
      <w:r w:rsidR="006F7279">
        <w:rPr>
          <w:rFonts w:ascii="Times New Roman" w:hAnsi="Times New Roman" w:cs="Times New Roman"/>
          <w:color w:val="000000"/>
          <w:sz w:val="24"/>
          <w:szCs w:val="24"/>
        </w:rPr>
        <w:t>above</w:t>
      </w:r>
      <w:proofErr w:type="spellEnd"/>
      <w:r w:rsidR="006F7279">
        <w:rPr>
          <w:rFonts w:ascii="Times New Roman" w:hAnsi="Times New Roman" w:cs="Times New Roman"/>
          <w:color w:val="000000"/>
          <w:sz w:val="24"/>
          <w:szCs w:val="24"/>
        </w:rPr>
        <w:t xml:space="preserve">  40%.</w:t>
      </w:r>
    </w:p>
    <w:p w:rsidR="00EC4CF2" w:rsidRPr="008738FF" w:rsidRDefault="0013692B" w:rsidP="0013692B">
      <w:pPr>
        <w:shd w:val="clear" w:color="auto" w:fill="FFFFFF"/>
        <w:spacing w:line="316" w:lineRule="atLeast"/>
        <w:jc w:val="both"/>
        <w:textAlignment w:val="baseline"/>
        <w:rPr>
          <w:rFonts w:ascii="Times New Roman" w:hAnsi="Times New Roman" w:cs="Times New Roman"/>
          <w:color w:val="000000"/>
          <w:sz w:val="24"/>
          <w:szCs w:val="24"/>
          <w:lang w:val="en-GB"/>
        </w:rPr>
      </w:pPr>
      <w:r w:rsidRPr="0013692B">
        <w:rPr>
          <w:rFonts w:ascii="Times New Roman" w:hAnsi="Times New Roman" w:cs="Times New Roman"/>
          <w:color w:val="000000"/>
          <w:sz w:val="24"/>
          <w:szCs w:val="24"/>
        </w:rPr>
        <w:t>1971</w:t>
      </w:r>
      <w:r w:rsidR="00A22925">
        <w:rPr>
          <w:rFonts w:ascii="Times New Roman" w:hAnsi="Times New Roman" w:cs="Times New Roman"/>
          <w:color w:val="000000"/>
          <w:sz w:val="24"/>
          <w:szCs w:val="24"/>
        </w:rPr>
        <w:t xml:space="preserve"> : </w:t>
      </w:r>
      <w:r w:rsidRPr="0013692B">
        <w:rPr>
          <w:rFonts w:ascii="Times New Roman" w:hAnsi="Times New Roman" w:cs="Times New Roman"/>
          <w:color w:val="000000"/>
          <w:sz w:val="24"/>
          <w:szCs w:val="24"/>
        </w:rPr>
        <w:t xml:space="preserve">Establishment of the </w:t>
      </w:r>
      <w:proofErr w:type="spellStart"/>
      <w:r w:rsidR="002B7453">
        <w:rPr>
          <w:rFonts w:ascii="Times New Roman" w:hAnsi="Times New Roman" w:cs="Times New Roman"/>
          <w:color w:val="000000"/>
          <w:sz w:val="24"/>
          <w:szCs w:val="24"/>
        </w:rPr>
        <w:t>Comp</w:t>
      </w:r>
      <w:r w:rsidRPr="0013692B">
        <w:rPr>
          <w:rFonts w:ascii="Times New Roman" w:hAnsi="Times New Roman" w:cs="Times New Roman"/>
          <w:color w:val="000000"/>
          <w:sz w:val="24"/>
          <w:szCs w:val="24"/>
        </w:rPr>
        <w:t>lementary</w:t>
      </w:r>
      <w:proofErr w:type="spellEnd"/>
      <w:r w:rsidRPr="0013692B">
        <w:rPr>
          <w:rFonts w:ascii="Times New Roman" w:hAnsi="Times New Roman" w:cs="Times New Roman"/>
          <w:color w:val="000000"/>
          <w:sz w:val="24"/>
          <w:szCs w:val="24"/>
        </w:rPr>
        <w:t xml:space="preserve"> Pension Institution for non-</w:t>
      </w:r>
      <w:proofErr w:type="spellStart"/>
      <w:r w:rsidRPr="0013692B">
        <w:rPr>
          <w:rFonts w:ascii="Times New Roman" w:hAnsi="Times New Roman" w:cs="Times New Roman"/>
          <w:color w:val="000000"/>
          <w:sz w:val="24"/>
          <w:szCs w:val="24"/>
        </w:rPr>
        <w:t>tenured</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employees</w:t>
      </w:r>
      <w:proofErr w:type="spellEnd"/>
      <w:r w:rsidRPr="0013692B">
        <w:rPr>
          <w:rFonts w:ascii="Times New Roman" w:hAnsi="Times New Roman" w:cs="Times New Roman"/>
          <w:color w:val="000000"/>
          <w:sz w:val="24"/>
          <w:szCs w:val="24"/>
        </w:rPr>
        <w:t xml:space="preserve"> of the State </w:t>
      </w:r>
      <w:r w:rsidR="006F7279">
        <w:rPr>
          <w:rFonts w:ascii="Times New Roman" w:hAnsi="Times New Roman" w:cs="Times New Roman"/>
          <w:color w:val="000000"/>
          <w:sz w:val="24"/>
          <w:szCs w:val="24"/>
        </w:rPr>
        <w:t xml:space="preserve">and public </w:t>
      </w:r>
      <w:proofErr w:type="spellStart"/>
      <w:r w:rsidR="006F7279">
        <w:rPr>
          <w:rFonts w:ascii="Times New Roman" w:hAnsi="Times New Roman" w:cs="Times New Roman"/>
          <w:color w:val="000000"/>
          <w:sz w:val="24"/>
          <w:szCs w:val="24"/>
        </w:rPr>
        <w:t>authorities</w:t>
      </w:r>
      <w:proofErr w:type="spellEnd"/>
      <w:r w:rsidR="006F7279">
        <w:rPr>
          <w:rFonts w:ascii="Times New Roman" w:hAnsi="Times New Roman" w:cs="Times New Roman"/>
          <w:color w:val="000000"/>
          <w:sz w:val="24"/>
          <w:szCs w:val="24"/>
        </w:rPr>
        <w:t xml:space="preserve"> (</w:t>
      </w:r>
      <w:r w:rsidR="007D7342">
        <w:rPr>
          <w:rStyle w:val="st"/>
          <w:rFonts w:ascii="Times New Roman" w:hAnsi="Times New Roman" w:cs="Times New Roman"/>
          <w:sz w:val="24"/>
          <w:szCs w:val="24"/>
        </w:rPr>
        <w:t>I</w:t>
      </w:r>
      <w:r w:rsidR="006F7279" w:rsidRPr="00C606C4">
        <w:rPr>
          <w:rStyle w:val="st"/>
          <w:rFonts w:ascii="Times New Roman" w:hAnsi="Times New Roman" w:cs="Times New Roman"/>
          <w:sz w:val="24"/>
          <w:szCs w:val="24"/>
        </w:rPr>
        <w:t xml:space="preserve">nstitution de </w:t>
      </w:r>
      <w:r w:rsidR="007D7342">
        <w:rPr>
          <w:rStyle w:val="st"/>
          <w:rFonts w:ascii="Times New Roman" w:hAnsi="Times New Roman" w:cs="Times New Roman"/>
          <w:sz w:val="24"/>
          <w:szCs w:val="24"/>
        </w:rPr>
        <w:t>R</w:t>
      </w:r>
      <w:r w:rsidR="006F7279" w:rsidRPr="00C606C4">
        <w:rPr>
          <w:rStyle w:val="st"/>
          <w:rFonts w:ascii="Times New Roman" w:hAnsi="Times New Roman" w:cs="Times New Roman"/>
          <w:sz w:val="24"/>
          <w:szCs w:val="24"/>
        </w:rPr>
        <w:t xml:space="preserve">etraite </w:t>
      </w:r>
      <w:r w:rsidR="007D7342">
        <w:rPr>
          <w:rStyle w:val="st"/>
          <w:rFonts w:ascii="Times New Roman" w:hAnsi="Times New Roman" w:cs="Times New Roman"/>
          <w:sz w:val="24"/>
          <w:szCs w:val="24"/>
        </w:rPr>
        <w:t>C</w:t>
      </w:r>
      <w:r w:rsidR="006F7279" w:rsidRPr="00C606C4">
        <w:rPr>
          <w:rStyle w:val="st"/>
          <w:rFonts w:ascii="Times New Roman" w:hAnsi="Times New Roman" w:cs="Times New Roman"/>
          <w:sz w:val="24"/>
          <w:szCs w:val="24"/>
        </w:rPr>
        <w:t xml:space="preserve">omplémentaire des </w:t>
      </w:r>
      <w:r w:rsidR="007D7342">
        <w:rPr>
          <w:rStyle w:val="st"/>
          <w:rFonts w:ascii="Times New Roman" w:hAnsi="Times New Roman" w:cs="Times New Roman"/>
          <w:sz w:val="24"/>
          <w:szCs w:val="24"/>
        </w:rPr>
        <w:t>A</w:t>
      </w:r>
      <w:r w:rsidR="006F7279" w:rsidRPr="00C606C4">
        <w:rPr>
          <w:rStyle w:val="st"/>
          <w:rFonts w:ascii="Times New Roman" w:hAnsi="Times New Roman" w:cs="Times New Roman"/>
          <w:sz w:val="24"/>
          <w:szCs w:val="24"/>
        </w:rPr>
        <w:t xml:space="preserve">gents </w:t>
      </w:r>
      <w:r w:rsidR="007D7342">
        <w:rPr>
          <w:rStyle w:val="st"/>
          <w:rFonts w:ascii="Times New Roman" w:hAnsi="Times New Roman" w:cs="Times New Roman"/>
          <w:sz w:val="24"/>
          <w:szCs w:val="24"/>
        </w:rPr>
        <w:t>N</w:t>
      </w:r>
      <w:r w:rsidR="006F7279" w:rsidRPr="00C606C4">
        <w:rPr>
          <w:rStyle w:val="st"/>
          <w:rFonts w:ascii="Times New Roman" w:hAnsi="Times New Roman" w:cs="Times New Roman"/>
          <w:sz w:val="24"/>
          <w:szCs w:val="24"/>
        </w:rPr>
        <w:t xml:space="preserve">on </w:t>
      </w:r>
      <w:r w:rsidR="007D7342">
        <w:rPr>
          <w:rStyle w:val="st"/>
          <w:rFonts w:ascii="Times New Roman" w:hAnsi="Times New Roman" w:cs="Times New Roman"/>
          <w:sz w:val="24"/>
          <w:szCs w:val="24"/>
        </w:rPr>
        <w:t>T</w:t>
      </w:r>
      <w:r w:rsidR="006F7279" w:rsidRPr="00C606C4">
        <w:rPr>
          <w:rStyle w:val="st"/>
          <w:rFonts w:ascii="Times New Roman" w:hAnsi="Times New Roman" w:cs="Times New Roman"/>
          <w:sz w:val="24"/>
          <w:szCs w:val="24"/>
        </w:rPr>
        <w:t xml:space="preserve">itulaires de l'État et des </w:t>
      </w:r>
      <w:r w:rsidR="007D7342">
        <w:rPr>
          <w:rStyle w:val="st"/>
          <w:rFonts w:ascii="Times New Roman" w:hAnsi="Times New Roman" w:cs="Times New Roman"/>
          <w:sz w:val="24"/>
          <w:szCs w:val="24"/>
        </w:rPr>
        <w:t>C</w:t>
      </w:r>
      <w:r w:rsidR="007D7342" w:rsidRPr="00C606C4">
        <w:rPr>
          <w:rStyle w:val="st"/>
          <w:rFonts w:ascii="Times New Roman" w:hAnsi="Times New Roman" w:cs="Times New Roman"/>
          <w:sz w:val="24"/>
          <w:szCs w:val="24"/>
        </w:rPr>
        <w:t>ollectivités</w:t>
      </w:r>
      <w:r w:rsidR="007D7342">
        <w:rPr>
          <w:rStyle w:val="st"/>
        </w:rPr>
        <w:t>,</w:t>
      </w:r>
      <w:r w:rsidR="006F7279">
        <w:rPr>
          <w:rStyle w:val="st"/>
        </w:rPr>
        <w:t xml:space="preserve"> </w:t>
      </w:r>
      <w:r w:rsidR="006F7279">
        <w:rPr>
          <w:rFonts w:ascii="Times New Roman" w:hAnsi="Times New Roman" w:cs="Times New Roman"/>
          <w:color w:val="000000"/>
          <w:sz w:val="24"/>
          <w:szCs w:val="24"/>
        </w:rPr>
        <w:t xml:space="preserve">IRCANTEC). </w:t>
      </w:r>
      <w:r w:rsidR="006F7279" w:rsidRPr="008738FF">
        <w:rPr>
          <w:rFonts w:ascii="Times New Roman" w:hAnsi="Times New Roman" w:cs="Times New Roman"/>
          <w:color w:val="000000"/>
          <w:sz w:val="24"/>
          <w:szCs w:val="24"/>
          <w:lang w:val="en-GB"/>
        </w:rPr>
        <w:t xml:space="preserve">The </w:t>
      </w:r>
      <w:r w:rsidR="00055FB7" w:rsidRPr="008738FF">
        <w:rPr>
          <w:rFonts w:ascii="Times New Roman" w:hAnsi="Times New Roman" w:cs="Times New Roman"/>
          <w:color w:val="000000"/>
          <w:sz w:val="24"/>
          <w:szCs w:val="24"/>
          <w:lang w:val="en-GB"/>
        </w:rPr>
        <w:t xml:space="preserve">replacement </w:t>
      </w:r>
      <w:r w:rsidR="006F7279" w:rsidRPr="008738FF">
        <w:rPr>
          <w:rFonts w:ascii="Times New Roman" w:hAnsi="Times New Roman" w:cs="Times New Roman"/>
          <w:color w:val="000000"/>
          <w:sz w:val="24"/>
          <w:szCs w:val="24"/>
          <w:lang w:val="en-GB"/>
        </w:rPr>
        <w:t xml:space="preserve">rate is increased to </w:t>
      </w:r>
      <w:r w:rsidRPr="008738FF">
        <w:rPr>
          <w:rFonts w:ascii="Times New Roman" w:hAnsi="Times New Roman" w:cs="Times New Roman"/>
          <w:color w:val="000000"/>
          <w:sz w:val="24"/>
          <w:szCs w:val="24"/>
          <w:lang w:val="en-GB"/>
        </w:rPr>
        <w:t>50%</w:t>
      </w:r>
      <w:r w:rsidR="006F7279" w:rsidRPr="008738FF">
        <w:rPr>
          <w:rFonts w:ascii="Times New Roman" w:hAnsi="Times New Roman" w:cs="Times New Roman"/>
          <w:color w:val="000000"/>
          <w:sz w:val="24"/>
          <w:szCs w:val="24"/>
          <w:lang w:val="en-GB"/>
        </w:rPr>
        <w:t xml:space="preserve"> (instead of 40</w:t>
      </w:r>
      <w:r w:rsidR="007D7342" w:rsidRPr="008738FF">
        <w:rPr>
          <w:rFonts w:ascii="Times New Roman" w:hAnsi="Times New Roman" w:cs="Times New Roman"/>
          <w:color w:val="000000"/>
          <w:sz w:val="24"/>
          <w:szCs w:val="24"/>
          <w:lang w:val="en-GB"/>
        </w:rPr>
        <w:t>%</w:t>
      </w:r>
      <w:proofErr w:type="gramStart"/>
      <w:r w:rsidR="007D7342" w:rsidRPr="008738FF">
        <w:rPr>
          <w:rFonts w:ascii="Times New Roman" w:hAnsi="Times New Roman" w:cs="Times New Roman"/>
          <w:color w:val="000000"/>
          <w:sz w:val="24"/>
          <w:szCs w:val="24"/>
          <w:lang w:val="en-GB"/>
        </w:rPr>
        <w:t>)</w:t>
      </w:r>
      <w:r w:rsidR="006F7279" w:rsidRPr="008738FF">
        <w:rPr>
          <w:rFonts w:ascii="Times New Roman" w:hAnsi="Times New Roman" w:cs="Times New Roman"/>
          <w:color w:val="000000"/>
          <w:sz w:val="24"/>
          <w:szCs w:val="24"/>
          <w:lang w:val="en-GB"/>
        </w:rPr>
        <w:t xml:space="preserve"> ,</w:t>
      </w:r>
      <w:proofErr w:type="gramEnd"/>
      <w:r w:rsidR="006F7279" w:rsidRPr="008738FF">
        <w:rPr>
          <w:rFonts w:ascii="Times New Roman" w:hAnsi="Times New Roman" w:cs="Times New Roman"/>
          <w:color w:val="000000"/>
          <w:sz w:val="24"/>
          <w:szCs w:val="24"/>
          <w:lang w:val="en-GB"/>
        </w:rPr>
        <w:t xml:space="preserve"> and the pension based </w:t>
      </w:r>
      <w:r w:rsidRPr="008738FF">
        <w:rPr>
          <w:rFonts w:ascii="Times New Roman" w:hAnsi="Times New Roman" w:cs="Times New Roman"/>
          <w:color w:val="000000"/>
          <w:sz w:val="24"/>
          <w:szCs w:val="24"/>
          <w:lang w:val="en-GB"/>
        </w:rPr>
        <w:t xml:space="preserve"> on the 10 best years of salary instead of the last 10.</w:t>
      </w:r>
    </w:p>
    <w:p w:rsidR="00EC4CF2" w:rsidRPr="0013692B" w:rsidRDefault="006F7279" w:rsidP="0013692B">
      <w:pPr>
        <w:shd w:val="clear" w:color="auto" w:fill="FFFFFF"/>
        <w:spacing w:line="316" w:lineRule="atLeast"/>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1974</w:t>
      </w:r>
      <w:r w:rsidR="00A22925">
        <w:rPr>
          <w:rFonts w:ascii="Times New Roman" w:hAnsi="Times New Roman" w:cs="Times New Roman"/>
          <w:color w:val="000000"/>
          <w:sz w:val="24"/>
          <w:szCs w:val="24"/>
        </w:rPr>
        <w:t xml:space="preserve"> : </w:t>
      </w:r>
      <w:r>
        <w:rPr>
          <w:rFonts w:ascii="Times New Roman" w:hAnsi="Times New Roman" w:cs="Times New Roman"/>
          <w:color w:val="000000"/>
          <w:sz w:val="24"/>
          <w:szCs w:val="24"/>
        </w:rPr>
        <w:t xml:space="preserve">the ARRCO system </w:t>
      </w:r>
      <w:proofErr w:type="spellStart"/>
      <w:r>
        <w:rPr>
          <w:rFonts w:ascii="Times New Roman" w:hAnsi="Times New Roman" w:cs="Times New Roman"/>
          <w:color w:val="000000"/>
          <w:sz w:val="24"/>
          <w:szCs w:val="24"/>
        </w:rPr>
        <w:t>is</w:t>
      </w:r>
      <w:proofErr w:type="spellEnd"/>
      <w:r>
        <w:rPr>
          <w:rFonts w:ascii="Times New Roman" w:hAnsi="Times New Roman" w:cs="Times New Roman"/>
          <w:color w:val="000000"/>
          <w:sz w:val="24"/>
          <w:szCs w:val="24"/>
        </w:rPr>
        <w:t xml:space="preserve"> open to </w:t>
      </w:r>
      <w:proofErr w:type="spellStart"/>
      <w:r>
        <w:rPr>
          <w:rFonts w:ascii="Times New Roman" w:hAnsi="Times New Roman" w:cs="Times New Roman"/>
          <w:color w:val="000000"/>
          <w:sz w:val="24"/>
          <w:szCs w:val="24"/>
        </w:rPr>
        <w:t>salaried</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executives</w:t>
      </w:r>
      <w:proofErr w:type="spellEnd"/>
      <w:r>
        <w:rPr>
          <w:rFonts w:ascii="Times New Roman" w:hAnsi="Times New Roman" w:cs="Times New Roman"/>
          <w:color w:val="000000"/>
          <w:sz w:val="24"/>
          <w:szCs w:val="24"/>
        </w:rPr>
        <w:t xml:space="preserve"> </w:t>
      </w:r>
      <w:r w:rsidR="0013692B" w:rsidRPr="0013692B">
        <w:rPr>
          <w:rFonts w:ascii="Times New Roman" w:hAnsi="Times New Roman" w:cs="Times New Roman"/>
          <w:color w:val="000000"/>
          <w:sz w:val="24"/>
          <w:szCs w:val="24"/>
        </w:rPr>
        <w:t xml:space="preserve"> on the part of </w:t>
      </w:r>
      <w:proofErr w:type="spellStart"/>
      <w:r w:rsidR="0013692B" w:rsidRPr="0013692B">
        <w:rPr>
          <w:rFonts w:ascii="Times New Roman" w:hAnsi="Times New Roman" w:cs="Times New Roman"/>
          <w:color w:val="000000"/>
          <w:sz w:val="24"/>
          <w:szCs w:val="24"/>
        </w:rPr>
        <w:t>their</w:t>
      </w:r>
      <w:proofErr w:type="spellEnd"/>
      <w:r w:rsidR="0013692B" w:rsidRPr="0013692B">
        <w:rPr>
          <w:rFonts w:ascii="Times New Roman" w:hAnsi="Times New Roman" w:cs="Times New Roman"/>
          <w:color w:val="000000"/>
          <w:sz w:val="24"/>
          <w:szCs w:val="24"/>
        </w:rPr>
        <w:t xml:space="preserve"> </w:t>
      </w:r>
      <w:proofErr w:type="spellStart"/>
      <w:r w:rsidR="0013692B" w:rsidRPr="0013692B">
        <w:rPr>
          <w:rFonts w:ascii="Times New Roman" w:hAnsi="Times New Roman" w:cs="Times New Roman"/>
          <w:color w:val="000000"/>
          <w:sz w:val="24"/>
          <w:szCs w:val="24"/>
        </w:rPr>
        <w:t>salary</w:t>
      </w:r>
      <w:proofErr w:type="spellEnd"/>
      <w:r w:rsidR="0013692B" w:rsidRPr="0013692B">
        <w:rPr>
          <w:rFonts w:ascii="Times New Roman" w:hAnsi="Times New Roman" w:cs="Times New Roman"/>
          <w:color w:val="000000"/>
          <w:sz w:val="24"/>
          <w:szCs w:val="24"/>
        </w:rPr>
        <w:t xml:space="preserve"> </w:t>
      </w:r>
      <w:proofErr w:type="spellStart"/>
      <w:r w:rsidR="0013692B" w:rsidRPr="0013692B">
        <w:rPr>
          <w:rFonts w:ascii="Times New Roman" w:hAnsi="Times New Roman" w:cs="Times New Roman"/>
          <w:color w:val="000000"/>
          <w:sz w:val="24"/>
          <w:szCs w:val="24"/>
        </w:rPr>
        <w:t>limited</w:t>
      </w:r>
      <w:proofErr w:type="spellEnd"/>
      <w:r w:rsidR="0013692B" w:rsidRPr="0013692B">
        <w:rPr>
          <w:rFonts w:ascii="Times New Roman" w:hAnsi="Times New Roman" w:cs="Times New Roman"/>
          <w:color w:val="000000"/>
          <w:sz w:val="24"/>
          <w:szCs w:val="24"/>
        </w:rPr>
        <w:t xml:space="preserve"> to the social </w:t>
      </w:r>
      <w:proofErr w:type="spellStart"/>
      <w:r w:rsidR="0013692B" w:rsidRPr="0013692B">
        <w:rPr>
          <w:rFonts w:ascii="Times New Roman" w:hAnsi="Times New Roman" w:cs="Times New Roman"/>
          <w:color w:val="000000"/>
          <w:sz w:val="24"/>
          <w:szCs w:val="24"/>
        </w:rPr>
        <w:t>security</w:t>
      </w:r>
      <w:proofErr w:type="spellEnd"/>
      <w:r w:rsidR="0013692B" w:rsidRPr="0013692B">
        <w:rPr>
          <w:rFonts w:ascii="Times New Roman" w:hAnsi="Times New Roman" w:cs="Times New Roman"/>
          <w:color w:val="000000"/>
          <w:sz w:val="24"/>
          <w:szCs w:val="24"/>
        </w:rPr>
        <w:t xml:space="preserve"> </w:t>
      </w:r>
      <w:proofErr w:type="spellStart"/>
      <w:r w:rsidR="0013692B" w:rsidRPr="0013692B">
        <w:rPr>
          <w:rFonts w:ascii="Times New Roman" w:hAnsi="Times New Roman" w:cs="Times New Roman"/>
          <w:color w:val="000000"/>
          <w:sz w:val="24"/>
          <w:szCs w:val="24"/>
        </w:rPr>
        <w:t>ceiling</w:t>
      </w:r>
      <w:proofErr w:type="spellEnd"/>
      <w:r w:rsidR="0013692B" w:rsidRPr="0013692B">
        <w:rPr>
          <w:rFonts w:ascii="Times New Roman" w:hAnsi="Times New Roman" w:cs="Times New Roman"/>
          <w:color w:val="000000"/>
          <w:sz w:val="24"/>
          <w:szCs w:val="24"/>
        </w:rPr>
        <w:t>.</w:t>
      </w:r>
    </w:p>
    <w:p w:rsidR="00EC4CF2" w:rsidRPr="0013692B" w:rsidRDefault="0013692B" w:rsidP="0013692B">
      <w:pPr>
        <w:shd w:val="clear" w:color="auto" w:fill="FFFFFF"/>
        <w:spacing w:line="316" w:lineRule="atLeast"/>
        <w:jc w:val="both"/>
        <w:textAlignment w:val="baseline"/>
        <w:rPr>
          <w:rFonts w:ascii="Times New Roman" w:hAnsi="Times New Roman" w:cs="Times New Roman"/>
          <w:color w:val="000000"/>
          <w:sz w:val="24"/>
          <w:szCs w:val="24"/>
        </w:rPr>
      </w:pPr>
      <w:r w:rsidRPr="0013692B">
        <w:rPr>
          <w:rFonts w:ascii="Times New Roman" w:hAnsi="Times New Roman" w:cs="Times New Roman"/>
          <w:color w:val="000000"/>
          <w:sz w:val="24"/>
          <w:szCs w:val="24"/>
        </w:rPr>
        <w:t>1975</w:t>
      </w:r>
      <w:r w:rsidR="00A22925">
        <w:rPr>
          <w:rFonts w:ascii="Times New Roman" w:hAnsi="Times New Roman" w:cs="Times New Roman"/>
          <w:color w:val="000000"/>
          <w:sz w:val="24"/>
          <w:szCs w:val="24"/>
        </w:rPr>
        <w:t xml:space="preserve"> : </w:t>
      </w:r>
      <w:r w:rsidRPr="0013692B">
        <w:rPr>
          <w:rFonts w:ascii="Times New Roman" w:hAnsi="Times New Roman" w:cs="Times New Roman"/>
          <w:color w:val="000000"/>
          <w:sz w:val="24"/>
          <w:szCs w:val="24"/>
        </w:rPr>
        <w:t xml:space="preserve">The </w:t>
      </w:r>
      <w:proofErr w:type="spellStart"/>
      <w:r w:rsidRPr="0013692B">
        <w:rPr>
          <w:rFonts w:ascii="Times New Roman" w:hAnsi="Times New Roman" w:cs="Times New Roman"/>
          <w:color w:val="000000"/>
          <w:sz w:val="24"/>
          <w:szCs w:val="24"/>
        </w:rPr>
        <w:t>age</w:t>
      </w:r>
      <w:proofErr w:type="spellEnd"/>
      <w:r w:rsidRPr="0013692B">
        <w:rPr>
          <w:rFonts w:ascii="Times New Roman" w:hAnsi="Times New Roman" w:cs="Times New Roman"/>
          <w:color w:val="000000"/>
          <w:sz w:val="24"/>
          <w:szCs w:val="24"/>
        </w:rPr>
        <w:t xml:space="preserve"> of full retirement </w:t>
      </w:r>
      <w:proofErr w:type="spellStart"/>
      <w:r w:rsidRPr="0013692B">
        <w:rPr>
          <w:rFonts w:ascii="Times New Roman" w:hAnsi="Times New Roman" w:cs="Times New Roman"/>
          <w:color w:val="000000"/>
          <w:sz w:val="24"/>
          <w:szCs w:val="24"/>
        </w:rPr>
        <w:t>is</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lowered</w:t>
      </w:r>
      <w:proofErr w:type="spellEnd"/>
      <w:r w:rsidRPr="0013692B">
        <w:rPr>
          <w:rFonts w:ascii="Times New Roman" w:hAnsi="Times New Roman" w:cs="Times New Roman"/>
          <w:color w:val="000000"/>
          <w:sz w:val="24"/>
          <w:szCs w:val="24"/>
        </w:rPr>
        <w:t xml:space="preserve"> to 60 for </w:t>
      </w:r>
      <w:proofErr w:type="spellStart"/>
      <w:r w:rsidRPr="0013692B">
        <w:rPr>
          <w:rFonts w:ascii="Times New Roman" w:hAnsi="Times New Roman" w:cs="Times New Roman"/>
          <w:color w:val="000000"/>
          <w:sz w:val="24"/>
          <w:szCs w:val="24"/>
        </w:rPr>
        <w:t>manual</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workers</w:t>
      </w:r>
      <w:proofErr w:type="spellEnd"/>
      <w:r w:rsidRPr="0013692B">
        <w:rPr>
          <w:rFonts w:ascii="Times New Roman" w:hAnsi="Times New Roman" w:cs="Times New Roman"/>
          <w:color w:val="000000"/>
          <w:sz w:val="24"/>
          <w:szCs w:val="24"/>
        </w:rPr>
        <w:t xml:space="preserve"> and </w:t>
      </w:r>
      <w:proofErr w:type="spellStart"/>
      <w:r w:rsidRPr="0013692B">
        <w:rPr>
          <w:rFonts w:ascii="Times New Roman" w:hAnsi="Times New Roman" w:cs="Times New Roman"/>
          <w:color w:val="000000"/>
          <w:sz w:val="24"/>
          <w:szCs w:val="24"/>
        </w:rPr>
        <w:t>working</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mothers</w:t>
      </w:r>
      <w:proofErr w:type="spellEnd"/>
      <w:r w:rsidRPr="0013692B">
        <w:rPr>
          <w:rFonts w:ascii="Times New Roman" w:hAnsi="Times New Roman" w:cs="Times New Roman"/>
          <w:color w:val="000000"/>
          <w:sz w:val="24"/>
          <w:szCs w:val="24"/>
        </w:rPr>
        <w:t>.</w:t>
      </w:r>
    </w:p>
    <w:p w:rsidR="0013692B" w:rsidRPr="0013692B" w:rsidRDefault="0013692B" w:rsidP="0013692B">
      <w:pPr>
        <w:shd w:val="clear" w:color="auto" w:fill="FFFFFF"/>
        <w:spacing w:line="316" w:lineRule="atLeast"/>
        <w:jc w:val="both"/>
        <w:textAlignment w:val="baseline"/>
        <w:rPr>
          <w:rFonts w:ascii="Times New Roman" w:hAnsi="Times New Roman" w:cs="Times New Roman"/>
          <w:color w:val="000000"/>
          <w:sz w:val="24"/>
          <w:szCs w:val="24"/>
        </w:rPr>
      </w:pPr>
      <w:r w:rsidRPr="0013692B">
        <w:rPr>
          <w:rFonts w:ascii="Times New Roman" w:hAnsi="Times New Roman" w:cs="Times New Roman"/>
          <w:color w:val="000000"/>
          <w:sz w:val="24"/>
          <w:szCs w:val="24"/>
        </w:rPr>
        <w:t>1977</w:t>
      </w:r>
      <w:r w:rsidR="00A22925">
        <w:rPr>
          <w:rFonts w:ascii="Times New Roman" w:hAnsi="Times New Roman" w:cs="Times New Roman"/>
          <w:color w:val="000000"/>
          <w:sz w:val="24"/>
          <w:szCs w:val="24"/>
        </w:rPr>
        <w:t xml:space="preserve"> : </w:t>
      </w:r>
      <w:proofErr w:type="spellStart"/>
      <w:r w:rsidRPr="0013692B">
        <w:rPr>
          <w:rFonts w:ascii="Times New Roman" w:hAnsi="Times New Roman" w:cs="Times New Roman"/>
          <w:color w:val="000000"/>
          <w:sz w:val="24"/>
          <w:szCs w:val="24"/>
        </w:rPr>
        <w:t>Women</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totaling</w:t>
      </w:r>
      <w:proofErr w:type="spellEnd"/>
      <w:r w:rsidRPr="0013692B">
        <w:rPr>
          <w:rFonts w:ascii="Times New Roman" w:hAnsi="Times New Roman" w:cs="Times New Roman"/>
          <w:color w:val="000000"/>
          <w:sz w:val="24"/>
          <w:szCs w:val="24"/>
        </w:rPr>
        <w:t xml:space="preserve"> 37.5 </w:t>
      </w:r>
      <w:proofErr w:type="spellStart"/>
      <w:r w:rsidRPr="0013692B">
        <w:rPr>
          <w:rFonts w:ascii="Times New Roman" w:hAnsi="Times New Roman" w:cs="Times New Roman"/>
          <w:color w:val="000000"/>
          <w:sz w:val="24"/>
          <w:szCs w:val="24"/>
        </w:rPr>
        <w:t>yea</w:t>
      </w:r>
      <w:r w:rsidR="006F7279">
        <w:rPr>
          <w:rFonts w:ascii="Times New Roman" w:hAnsi="Times New Roman" w:cs="Times New Roman"/>
          <w:color w:val="000000"/>
          <w:sz w:val="24"/>
          <w:szCs w:val="24"/>
        </w:rPr>
        <w:t>rs</w:t>
      </w:r>
      <w:proofErr w:type="spellEnd"/>
      <w:r w:rsidR="006F7279">
        <w:rPr>
          <w:rFonts w:ascii="Times New Roman" w:hAnsi="Times New Roman" w:cs="Times New Roman"/>
          <w:color w:val="000000"/>
          <w:sz w:val="24"/>
          <w:szCs w:val="24"/>
        </w:rPr>
        <w:t xml:space="preserve"> of contribution </w:t>
      </w:r>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can</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get</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away</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with</w:t>
      </w:r>
      <w:proofErr w:type="spellEnd"/>
      <w:r w:rsidRPr="0013692B">
        <w:rPr>
          <w:rFonts w:ascii="Times New Roman" w:hAnsi="Times New Roman" w:cs="Times New Roman"/>
          <w:color w:val="000000"/>
          <w:sz w:val="24"/>
          <w:szCs w:val="24"/>
        </w:rPr>
        <w:t xml:space="preserve"> a full pension </w:t>
      </w:r>
      <w:proofErr w:type="spellStart"/>
      <w:r w:rsidRPr="0013692B">
        <w:rPr>
          <w:rFonts w:ascii="Times New Roman" w:hAnsi="Times New Roman" w:cs="Times New Roman"/>
          <w:color w:val="000000"/>
          <w:sz w:val="24"/>
          <w:szCs w:val="24"/>
        </w:rPr>
        <w:t>at</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age</w:t>
      </w:r>
      <w:proofErr w:type="spellEnd"/>
      <w:r w:rsidRPr="0013692B">
        <w:rPr>
          <w:rFonts w:ascii="Times New Roman" w:hAnsi="Times New Roman" w:cs="Times New Roman"/>
          <w:color w:val="000000"/>
          <w:sz w:val="24"/>
          <w:szCs w:val="24"/>
        </w:rPr>
        <w:t xml:space="preserve"> 60.</w:t>
      </w:r>
    </w:p>
    <w:p w:rsidR="0013692B" w:rsidRPr="0013692B" w:rsidRDefault="0013692B" w:rsidP="0013692B">
      <w:pPr>
        <w:shd w:val="clear" w:color="auto" w:fill="FFFFFF"/>
        <w:spacing w:line="316" w:lineRule="atLeast"/>
        <w:jc w:val="both"/>
        <w:textAlignment w:val="baseline"/>
        <w:rPr>
          <w:rFonts w:ascii="Times New Roman" w:hAnsi="Times New Roman" w:cs="Times New Roman"/>
          <w:color w:val="000000"/>
          <w:sz w:val="24"/>
          <w:szCs w:val="24"/>
        </w:rPr>
      </w:pPr>
      <w:r w:rsidRPr="0013692B">
        <w:rPr>
          <w:rFonts w:ascii="Times New Roman" w:hAnsi="Times New Roman" w:cs="Times New Roman"/>
          <w:color w:val="000000"/>
          <w:sz w:val="24"/>
          <w:szCs w:val="24"/>
        </w:rPr>
        <w:t>1978</w:t>
      </w:r>
      <w:r w:rsidR="00831325">
        <w:rPr>
          <w:rFonts w:ascii="Times New Roman" w:hAnsi="Times New Roman" w:cs="Times New Roman"/>
          <w:color w:val="000000"/>
          <w:sz w:val="24"/>
          <w:szCs w:val="24"/>
        </w:rPr>
        <w:t xml:space="preserve"> : </w:t>
      </w:r>
      <w:proofErr w:type="spellStart"/>
      <w:r w:rsidRPr="0013692B">
        <w:rPr>
          <w:rFonts w:ascii="Times New Roman" w:hAnsi="Times New Roman" w:cs="Times New Roman"/>
          <w:color w:val="000000"/>
          <w:sz w:val="24"/>
          <w:szCs w:val="24"/>
        </w:rPr>
        <w:t>Generalization</w:t>
      </w:r>
      <w:proofErr w:type="spellEnd"/>
      <w:r w:rsidRPr="0013692B">
        <w:rPr>
          <w:rFonts w:ascii="Times New Roman" w:hAnsi="Times New Roman" w:cs="Times New Roman"/>
          <w:color w:val="000000"/>
          <w:sz w:val="24"/>
          <w:szCs w:val="24"/>
        </w:rPr>
        <w:t xml:space="preserve"> of </w:t>
      </w:r>
      <w:r w:rsidR="006F7279">
        <w:rPr>
          <w:rFonts w:ascii="Times New Roman" w:hAnsi="Times New Roman" w:cs="Times New Roman"/>
          <w:color w:val="000000"/>
          <w:sz w:val="24"/>
          <w:szCs w:val="24"/>
        </w:rPr>
        <w:t>A</w:t>
      </w:r>
      <w:r w:rsidR="00055FB7">
        <w:rPr>
          <w:rFonts w:ascii="Times New Roman" w:hAnsi="Times New Roman" w:cs="Times New Roman"/>
          <w:color w:val="000000"/>
          <w:sz w:val="24"/>
          <w:szCs w:val="24"/>
        </w:rPr>
        <w:t xml:space="preserve">ssurance Vieillesse Obligatoire </w:t>
      </w:r>
      <w:r w:rsidRPr="0013692B">
        <w:rPr>
          <w:rFonts w:ascii="Times New Roman" w:hAnsi="Times New Roman" w:cs="Times New Roman"/>
          <w:color w:val="000000"/>
          <w:sz w:val="24"/>
          <w:szCs w:val="24"/>
        </w:rPr>
        <w:t xml:space="preserve">for the </w:t>
      </w:r>
      <w:proofErr w:type="spellStart"/>
      <w:r w:rsidRPr="0013692B">
        <w:rPr>
          <w:rFonts w:ascii="Times New Roman" w:hAnsi="Times New Roman" w:cs="Times New Roman"/>
          <w:color w:val="000000"/>
          <w:sz w:val="24"/>
          <w:szCs w:val="24"/>
        </w:rPr>
        <w:t>entire</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workforce</w:t>
      </w:r>
      <w:proofErr w:type="spellEnd"/>
      <w:r w:rsidRPr="0013692B">
        <w:rPr>
          <w:rFonts w:ascii="Times New Roman" w:hAnsi="Times New Roman" w:cs="Times New Roman"/>
          <w:color w:val="000000"/>
          <w:sz w:val="24"/>
          <w:szCs w:val="24"/>
        </w:rPr>
        <w:t>.</w:t>
      </w:r>
    </w:p>
    <w:p w:rsidR="0013692B" w:rsidRPr="0013692B" w:rsidRDefault="0013692B" w:rsidP="0013692B">
      <w:pPr>
        <w:shd w:val="clear" w:color="auto" w:fill="FFFFFF"/>
        <w:spacing w:line="316" w:lineRule="atLeast"/>
        <w:jc w:val="both"/>
        <w:textAlignment w:val="baseline"/>
        <w:rPr>
          <w:rFonts w:ascii="Times New Roman" w:hAnsi="Times New Roman" w:cs="Times New Roman"/>
          <w:color w:val="000000"/>
          <w:sz w:val="24"/>
          <w:szCs w:val="24"/>
        </w:rPr>
      </w:pPr>
      <w:r w:rsidRPr="0013692B">
        <w:rPr>
          <w:rFonts w:ascii="Times New Roman" w:hAnsi="Times New Roman" w:cs="Times New Roman"/>
          <w:color w:val="000000"/>
          <w:sz w:val="24"/>
          <w:szCs w:val="24"/>
        </w:rPr>
        <w:lastRenderedPageBreak/>
        <w:t>1983</w:t>
      </w:r>
      <w:r w:rsidR="00831325">
        <w:rPr>
          <w:rFonts w:ascii="Times New Roman" w:hAnsi="Times New Roman" w:cs="Times New Roman"/>
          <w:color w:val="000000"/>
          <w:sz w:val="24"/>
          <w:szCs w:val="24"/>
        </w:rPr>
        <w:t> :</w:t>
      </w:r>
      <w:r w:rsidRPr="0013692B">
        <w:rPr>
          <w:rFonts w:ascii="Times New Roman" w:hAnsi="Times New Roman" w:cs="Times New Roman"/>
          <w:color w:val="000000"/>
          <w:sz w:val="24"/>
          <w:szCs w:val="24"/>
        </w:rPr>
        <w:t xml:space="preserve"> Auroux </w:t>
      </w:r>
      <w:proofErr w:type="spellStart"/>
      <w:r w:rsidRPr="0013692B">
        <w:rPr>
          <w:rFonts w:ascii="Times New Roman" w:hAnsi="Times New Roman" w:cs="Times New Roman"/>
          <w:color w:val="000000"/>
          <w:sz w:val="24"/>
          <w:szCs w:val="24"/>
        </w:rPr>
        <w:t>Act</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Lowering</w:t>
      </w:r>
      <w:proofErr w:type="spellEnd"/>
      <w:r w:rsidRPr="0013692B">
        <w:rPr>
          <w:rFonts w:ascii="Times New Roman" w:hAnsi="Times New Roman" w:cs="Times New Roman"/>
          <w:color w:val="000000"/>
          <w:sz w:val="24"/>
          <w:szCs w:val="24"/>
        </w:rPr>
        <w:t xml:space="preserve"> to 60 the </w:t>
      </w:r>
      <w:proofErr w:type="spellStart"/>
      <w:r w:rsidRPr="0013692B">
        <w:rPr>
          <w:rFonts w:ascii="Times New Roman" w:hAnsi="Times New Roman" w:cs="Times New Roman"/>
          <w:color w:val="000000"/>
          <w:sz w:val="24"/>
          <w:szCs w:val="24"/>
        </w:rPr>
        <w:t>legal</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age</w:t>
      </w:r>
      <w:proofErr w:type="spellEnd"/>
      <w:r w:rsidRPr="0013692B">
        <w:rPr>
          <w:rFonts w:ascii="Times New Roman" w:hAnsi="Times New Roman" w:cs="Times New Roman"/>
          <w:color w:val="000000"/>
          <w:sz w:val="24"/>
          <w:szCs w:val="24"/>
        </w:rPr>
        <w:t xml:space="preserve"> of retirement for a </w:t>
      </w:r>
      <w:proofErr w:type="spellStart"/>
      <w:r w:rsidRPr="0013692B">
        <w:rPr>
          <w:rFonts w:ascii="Times New Roman" w:hAnsi="Times New Roman" w:cs="Times New Roman"/>
          <w:color w:val="000000"/>
          <w:sz w:val="24"/>
          <w:szCs w:val="24"/>
        </w:rPr>
        <w:t>career</w:t>
      </w:r>
      <w:proofErr w:type="spellEnd"/>
      <w:r w:rsidRPr="0013692B">
        <w:rPr>
          <w:rFonts w:ascii="Times New Roman" w:hAnsi="Times New Roman" w:cs="Times New Roman"/>
          <w:color w:val="000000"/>
          <w:sz w:val="24"/>
          <w:szCs w:val="24"/>
        </w:rPr>
        <w:t xml:space="preserve"> of 37.5 </w:t>
      </w:r>
      <w:proofErr w:type="spellStart"/>
      <w:r w:rsidRPr="0013692B">
        <w:rPr>
          <w:rFonts w:ascii="Times New Roman" w:hAnsi="Times New Roman" w:cs="Times New Roman"/>
          <w:color w:val="000000"/>
          <w:sz w:val="24"/>
          <w:szCs w:val="24"/>
        </w:rPr>
        <w:t>years</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at</w:t>
      </w:r>
      <w:proofErr w:type="spellEnd"/>
      <w:r w:rsidR="00615156">
        <w:rPr>
          <w:rFonts w:ascii="Times New Roman" w:hAnsi="Times New Roman" w:cs="Times New Roman"/>
          <w:color w:val="000000"/>
          <w:sz w:val="24"/>
          <w:szCs w:val="24"/>
        </w:rPr>
        <w:t xml:space="preserve"> </w:t>
      </w:r>
      <w:r w:rsidRPr="0013692B">
        <w:rPr>
          <w:rFonts w:ascii="Times New Roman" w:hAnsi="Times New Roman" w:cs="Times New Roman"/>
          <w:color w:val="000000"/>
          <w:sz w:val="24"/>
          <w:szCs w:val="24"/>
        </w:rPr>
        <w:t xml:space="preserve">50% of the </w:t>
      </w:r>
      <w:proofErr w:type="spellStart"/>
      <w:r w:rsidRPr="0013692B">
        <w:rPr>
          <w:rFonts w:ascii="Times New Roman" w:hAnsi="Times New Roman" w:cs="Times New Roman"/>
          <w:color w:val="000000"/>
          <w:sz w:val="24"/>
          <w:szCs w:val="24"/>
        </w:rPr>
        <w:t>average</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annual</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salary</w:t>
      </w:r>
      <w:proofErr w:type="spellEnd"/>
      <w:r w:rsidRPr="0013692B">
        <w:rPr>
          <w:rFonts w:ascii="Times New Roman" w:hAnsi="Times New Roman" w:cs="Times New Roman"/>
          <w:color w:val="000000"/>
          <w:sz w:val="24"/>
          <w:szCs w:val="24"/>
        </w:rPr>
        <w:t>.</w:t>
      </w:r>
    </w:p>
    <w:p w:rsidR="0013692B" w:rsidRPr="0013692B" w:rsidRDefault="00615156" w:rsidP="0013692B">
      <w:pPr>
        <w:shd w:val="clear" w:color="auto" w:fill="FFFFFF"/>
        <w:spacing w:line="316" w:lineRule="atLeast"/>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1987</w:t>
      </w:r>
      <w:r w:rsidR="00831325">
        <w:rPr>
          <w:rFonts w:ascii="Times New Roman" w:hAnsi="Times New Roman" w:cs="Times New Roman"/>
          <w:color w:val="000000"/>
          <w:sz w:val="24"/>
          <w:szCs w:val="24"/>
        </w:rPr>
        <w:t xml:space="preserve"> : </w:t>
      </w:r>
      <w:r w:rsidR="0050693B">
        <w:rPr>
          <w:rFonts w:ascii="Times New Roman" w:hAnsi="Times New Roman" w:cs="Times New Roman"/>
          <w:color w:val="000000"/>
          <w:sz w:val="24"/>
          <w:szCs w:val="24"/>
        </w:rPr>
        <w:t xml:space="preserve">Seguin </w:t>
      </w:r>
      <w:proofErr w:type="spellStart"/>
      <w:r w:rsidR="0050693B">
        <w:rPr>
          <w:rFonts w:ascii="Times New Roman" w:hAnsi="Times New Roman" w:cs="Times New Roman"/>
          <w:color w:val="000000"/>
          <w:sz w:val="24"/>
          <w:szCs w:val="24"/>
        </w:rPr>
        <w:t>Reform</w:t>
      </w:r>
      <w:proofErr w:type="spellEnd"/>
      <w:r w:rsidR="0050693B">
        <w:rPr>
          <w:rFonts w:ascii="Times New Roman" w:hAnsi="Times New Roman" w:cs="Times New Roman"/>
          <w:color w:val="000000"/>
          <w:sz w:val="24"/>
          <w:szCs w:val="24"/>
        </w:rPr>
        <w:t xml:space="preserve">: </w:t>
      </w:r>
      <w:proofErr w:type="spellStart"/>
      <w:r w:rsidR="0050693B">
        <w:rPr>
          <w:rFonts w:ascii="Times New Roman" w:hAnsi="Times New Roman" w:cs="Times New Roman"/>
          <w:color w:val="000000"/>
          <w:sz w:val="24"/>
          <w:szCs w:val="24"/>
        </w:rPr>
        <w:t>wages</w:t>
      </w:r>
      <w:proofErr w:type="spellEnd"/>
      <w:r w:rsidR="0050693B">
        <w:rPr>
          <w:rFonts w:ascii="Times New Roman" w:hAnsi="Times New Roman" w:cs="Times New Roman"/>
          <w:color w:val="000000"/>
          <w:sz w:val="24"/>
          <w:szCs w:val="24"/>
        </w:rPr>
        <w:t xml:space="preserve"> </w:t>
      </w:r>
      <w:r w:rsidR="0013692B" w:rsidRPr="0013692B">
        <w:rPr>
          <w:rFonts w:ascii="Times New Roman" w:hAnsi="Times New Roman" w:cs="Times New Roman"/>
          <w:color w:val="000000"/>
          <w:sz w:val="24"/>
          <w:szCs w:val="24"/>
        </w:rPr>
        <w:t xml:space="preserve"> are </w:t>
      </w:r>
      <w:proofErr w:type="spellStart"/>
      <w:r w:rsidR="0013692B" w:rsidRPr="0013692B">
        <w:rPr>
          <w:rFonts w:ascii="Times New Roman" w:hAnsi="Times New Roman" w:cs="Times New Roman"/>
          <w:color w:val="000000"/>
          <w:sz w:val="24"/>
          <w:szCs w:val="24"/>
        </w:rPr>
        <w:t>adjusted</w:t>
      </w:r>
      <w:proofErr w:type="spellEnd"/>
      <w:r w:rsidR="0013692B" w:rsidRPr="0013692B">
        <w:rPr>
          <w:rFonts w:ascii="Times New Roman" w:hAnsi="Times New Roman" w:cs="Times New Roman"/>
          <w:color w:val="000000"/>
          <w:sz w:val="24"/>
          <w:szCs w:val="24"/>
        </w:rPr>
        <w:t xml:space="preserve"> for inflation, </w:t>
      </w:r>
      <w:proofErr w:type="spellStart"/>
      <w:r w:rsidR="0013692B" w:rsidRPr="0013692B">
        <w:rPr>
          <w:rFonts w:ascii="Times New Roman" w:hAnsi="Times New Roman" w:cs="Times New Roman"/>
          <w:color w:val="000000"/>
          <w:sz w:val="24"/>
          <w:szCs w:val="24"/>
        </w:rPr>
        <w:t>resulting</w:t>
      </w:r>
      <w:proofErr w:type="spellEnd"/>
      <w:r w:rsidR="0013692B" w:rsidRPr="0013692B">
        <w:rPr>
          <w:rFonts w:ascii="Times New Roman" w:hAnsi="Times New Roman" w:cs="Times New Roman"/>
          <w:color w:val="000000"/>
          <w:sz w:val="24"/>
          <w:szCs w:val="24"/>
        </w:rPr>
        <w:t xml:space="preserve"> in a 20% drop in the </w:t>
      </w:r>
      <w:proofErr w:type="spellStart"/>
      <w:r w:rsidR="0013692B" w:rsidRPr="0013692B">
        <w:rPr>
          <w:rFonts w:ascii="Times New Roman" w:hAnsi="Times New Roman" w:cs="Times New Roman"/>
          <w:color w:val="000000"/>
          <w:sz w:val="24"/>
          <w:szCs w:val="24"/>
        </w:rPr>
        <w:t>level</w:t>
      </w:r>
      <w:proofErr w:type="spellEnd"/>
      <w:r w:rsidR="0013692B" w:rsidRPr="0013692B">
        <w:rPr>
          <w:rFonts w:ascii="Times New Roman" w:hAnsi="Times New Roman" w:cs="Times New Roman"/>
          <w:color w:val="000000"/>
          <w:sz w:val="24"/>
          <w:szCs w:val="24"/>
        </w:rPr>
        <w:t xml:space="preserve"> of pensions over 25 </w:t>
      </w:r>
      <w:proofErr w:type="spellStart"/>
      <w:r w:rsidR="0013692B" w:rsidRPr="0013692B">
        <w:rPr>
          <w:rFonts w:ascii="Times New Roman" w:hAnsi="Times New Roman" w:cs="Times New Roman"/>
          <w:color w:val="000000"/>
          <w:sz w:val="24"/>
          <w:szCs w:val="24"/>
        </w:rPr>
        <w:t>years</w:t>
      </w:r>
      <w:proofErr w:type="spellEnd"/>
      <w:r w:rsidR="0013692B" w:rsidRPr="0013692B">
        <w:rPr>
          <w:rFonts w:ascii="Times New Roman" w:hAnsi="Times New Roman" w:cs="Times New Roman"/>
          <w:color w:val="000000"/>
          <w:sz w:val="24"/>
          <w:szCs w:val="24"/>
        </w:rPr>
        <w:t>.</w:t>
      </w:r>
    </w:p>
    <w:p w:rsidR="0013692B" w:rsidRPr="0013692B" w:rsidRDefault="00615156" w:rsidP="0013692B">
      <w:pPr>
        <w:shd w:val="clear" w:color="auto" w:fill="FFFFFF"/>
        <w:spacing w:line="316" w:lineRule="atLeast"/>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1993</w:t>
      </w:r>
      <w:r w:rsidR="00831325">
        <w:rPr>
          <w:rFonts w:ascii="Times New Roman" w:hAnsi="Times New Roman" w:cs="Times New Roman"/>
          <w:color w:val="000000"/>
          <w:sz w:val="24"/>
          <w:szCs w:val="24"/>
        </w:rPr>
        <w:t> </w:t>
      </w:r>
      <w:r w:rsidR="007D7342">
        <w:rPr>
          <w:rFonts w:ascii="Times New Roman" w:hAnsi="Times New Roman" w:cs="Times New Roman"/>
          <w:color w:val="000000"/>
          <w:sz w:val="24"/>
          <w:szCs w:val="24"/>
        </w:rPr>
        <w:t>: Balladur</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w:t>
      </w:r>
      <w:r w:rsidR="0013692B" w:rsidRPr="0013692B">
        <w:rPr>
          <w:rFonts w:ascii="Times New Roman" w:hAnsi="Times New Roman" w:cs="Times New Roman"/>
          <w:color w:val="000000"/>
          <w:sz w:val="24"/>
          <w:szCs w:val="24"/>
        </w:rPr>
        <w:t>eform</w:t>
      </w:r>
      <w:proofErr w:type="spellEnd"/>
      <w:r w:rsidR="0050693B">
        <w:rPr>
          <w:rFonts w:ascii="Times New Roman" w:hAnsi="Times New Roman" w:cs="Times New Roman"/>
          <w:color w:val="000000"/>
          <w:sz w:val="24"/>
          <w:szCs w:val="24"/>
        </w:rPr>
        <w:t> </w:t>
      </w:r>
      <w:proofErr w:type="spellStart"/>
      <w:r w:rsidR="00055FB7">
        <w:rPr>
          <w:rFonts w:ascii="Times New Roman" w:hAnsi="Times New Roman" w:cs="Times New Roman"/>
          <w:color w:val="000000"/>
          <w:sz w:val="24"/>
          <w:szCs w:val="24"/>
        </w:rPr>
        <w:t>concerning</w:t>
      </w:r>
      <w:proofErr w:type="spellEnd"/>
      <w:r w:rsidR="00055FB7">
        <w:rPr>
          <w:rFonts w:ascii="Times New Roman" w:hAnsi="Times New Roman" w:cs="Times New Roman"/>
          <w:color w:val="000000"/>
          <w:sz w:val="24"/>
          <w:szCs w:val="24"/>
        </w:rPr>
        <w:t xml:space="preserve"> </w:t>
      </w:r>
      <w:r w:rsidR="0013692B" w:rsidRPr="0013692B">
        <w:rPr>
          <w:rFonts w:ascii="Times New Roman" w:hAnsi="Times New Roman" w:cs="Times New Roman"/>
          <w:color w:val="000000"/>
          <w:sz w:val="24"/>
          <w:szCs w:val="24"/>
        </w:rPr>
        <w:t xml:space="preserve">the </w:t>
      </w:r>
      <w:proofErr w:type="spellStart"/>
      <w:r w:rsidR="0013692B" w:rsidRPr="0013692B">
        <w:rPr>
          <w:rFonts w:ascii="Times New Roman" w:hAnsi="Times New Roman" w:cs="Times New Roman"/>
          <w:color w:val="000000"/>
          <w:sz w:val="24"/>
          <w:szCs w:val="24"/>
        </w:rPr>
        <w:t>private</w:t>
      </w:r>
      <w:proofErr w:type="spellEnd"/>
      <w:r w:rsidR="0013692B" w:rsidRPr="0013692B">
        <w:rPr>
          <w:rFonts w:ascii="Times New Roman" w:hAnsi="Times New Roman" w:cs="Times New Roman"/>
          <w:color w:val="000000"/>
          <w:sz w:val="24"/>
          <w:szCs w:val="24"/>
        </w:rPr>
        <w:t xml:space="preserve"> </w:t>
      </w:r>
      <w:proofErr w:type="spellStart"/>
      <w:r w:rsidR="0013692B" w:rsidRPr="0013692B">
        <w:rPr>
          <w:rFonts w:ascii="Times New Roman" w:hAnsi="Times New Roman" w:cs="Times New Roman"/>
          <w:color w:val="000000"/>
          <w:sz w:val="24"/>
          <w:szCs w:val="24"/>
        </w:rPr>
        <w:t>sector</w:t>
      </w:r>
      <w:proofErr w:type="spellEnd"/>
      <w:r w:rsidR="0013692B" w:rsidRPr="0013692B">
        <w:rPr>
          <w:rFonts w:ascii="Times New Roman" w:hAnsi="Times New Roman" w:cs="Times New Roman"/>
          <w:color w:val="000000"/>
          <w:sz w:val="24"/>
          <w:szCs w:val="24"/>
        </w:rPr>
        <w:t>:</w:t>
      </w:r>
    </w:p>
    <w:p w:rsidR="0013692B" w:rsidRPr="0013692B" w:rsidRDefault="0013692B" w:rsidP="00530CEB">
      <w:pPr>
        <w:shd w:val="clear" w:color="auto" w:fill="FFFFFF"/>
        <w:spacing w:line="316" w:lineRule="atLeast"/>
        <w:ind w:left="708"/>
        <w:jc w:val="both"/>
        <w:textAlignment w:val="baseline"/>
        <w:rPr>
          <w:rFonts w:ascii="Times New Roman" w:hAnsi="Times New Roman" w:cs="Times New Roman"/>
          <w:color w:val="000000"/>
          <w:sz w:val="24"/>
          <w:szCs w:val="24"/>
        </w:rPr>
      </w:pPr>
      <w:r w:rsidRPr="0013692B">
        <w:rPr>
          <w:rFonts w:ascii="Times New Roman" w:hAnsi="Times New Roman" w:cs="Times New Roman"/>
          <w:color w:val="000000"/>
          <w:sz w:val="24"/>
          <w:szCs w:val="24"/>
        </w:rPr>
        <w:t xml:space="preserve">• </w:t>
      </w:r>
      <w:r w:rsidR="00055FB7">
        <w:rPr>
          <w:rFonts w:ascii="Times New Roman" w:hAnsi="Times New Roman" w:cs="Times New Roman"/>
          <w:color w:val="000000"/>
          <w:sz w:val="24"/>
          <w:szCs w:val="24"/>
        </w:rPr>
        <w:t>T</w:t>
      </w:r>
      <w:r w:rsidRPr="0013692B">
        <w:rPr>
          <w:rFonts w:ascii="Times New Roman" w:hAnsi="Times New Roman" w:cs="Times New Roman"/>
          <w:color w:val="000000"/>
          <w:sz w:val="24"/>
          <w:szCs w:val="24"/>
        </w:rPr>
        <w:t xml:space="preserve">he </w:t>
      </w:r>
      <w:proofErr w:type="spellStart"/>
      <w:r w:rsidRPr="0013692B">
        <w:rPr>
          <w:rFonts w:ascii="Times New Roman" w:hAnsi="Times New Roman" w:cs="Times New Roman"/>
          <w:color w:val="000000"/>
          <w:sz w:val="24"/>
          <w:szCs w:val="24"/>
        </w:rPr>
        <w:t>duration</w:t>
      </w:r>
      <w:proofErr w:type="spellEnd"/>
      <w:r w:rsidR="0050693B">
        <w:rPr>
          <w:rFonts w:ascii="Times New Roman" w:hAnsi="Times New Roman" w:cs="Times New Roman"/>
          <w:color w:val="000000"/>
          <w:sz w:val="24"/>
          <w:szCs w:val="24"/>
        </w:rPr>
        <w:t xml:space="preserve"> of </w:t>
      </w:r>
      <w:r w:rsidRPr="0013692B">
        <w:rPr>
          <w:rFonts w:ascii="Times New Roman" w:hAnsi="Times New Roman" w:cs="Times New Roman"/>
          <w:color w:val="000000"/>
          <w:sz w:val="24"/>
          <w:szCs w:val="24"/>
        </w:rPr>
        <w:t xml:space="preserve">contribution </w:t>
      </w:r>
      <w:proofErr w:type="spellStart"/>
      <w:r w:rsidRPr="0013692B">
        <w:rPr>
          <w:rFonts w:ascii="Times New Roman" w:hAnsi="Times New Roman" w:cs="Times New Roman"/>
          <w:color w:val="000000"/>
          <w:sz w:val="24"/>
          <w:szCs w:val="24"/>
        </w:rPr>
        <w:t>gradually</w:t>
      </w:r>
      <w:proofErr w:type="spellEnd"/>
      <w:r w:rsidRPr="0013692B">
        <w:rPr>
          <w:rFonts w:ascii="Times New Roman" w:hAnsi="Times New Roman" w:cs="Times New Roman"/>
          <w:color w:val="000000"/>
          <w:sz w:val="24"/>
          <w:szCs w:val="24"/>
        </w:rPr>
        <w:t xml:space="preserve"> </w:t>
      </w:r>
      <w:proofErr w:type="spellStart"/>
      <w:r w:rsidR="0050693B">
        <w:rPr>
          <w:rFonts w:ascii="Times New Roman" w:hAnsi="Times New Roman" w:cs="Times New Roman"/>
          <w:color w:val="000000"/>
          <w:sz w:val="24"/>
          <w:szCs w:val="24"/>
        </w:rPr>
        <w:t>increases</w:t>
      </w:r>
      <w:proofErr w:type="spellEnd"/>
      <w:r w:rsidR="0050693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from</w:t>
      </w:r>
      <w:proofErr w:type="spellEnd"/>
      <w:r w:rsidRPr="0013692B">
        <w:rPr>
          <w:rFonts w:ascii="Times New Roman" w:hAnsi="Times New Roman" w:cs="Times New Roman"/>
          <w:color w:val="000000"/>
          <w:sz w:val="24"/>
          <w:szCs w:val="24"/>
        </w:rPr>
        <w:t xml:space="preserve"> 150 </w:t>
      </w:r>
      <w:proofErr w:type="spellStart"/>
      <w:r w:rsidRPr="0013692B">
        <w:rPr>
          <w:rFonts w:ascii="Times New Roman" w:hAnsi="Times New Roman" w:cs="Times New Roman"/>
          <w:color w:val="000000"/>
          <w:sz w:val="24"/>
          <w:szCs w:val="24"/>
        </w:rPr>
        <w:t>quarters</w:t>
      </w:r>
      <w:proofErr w:type="spellEnd"/>
      <w:r w:rsidRPr="0013692B">
        <w:rPr>
          <w:rFonts w:ascii="Times New Roman" w:hAnsi="Times New Roman" w:cs="Times New Roman"/>
          <w:color w:val="000000"/>
          <w:sz w:val="24"/>
          <w:szCs w:val="24"/>
        </w:rPr>
        <w:t xml:space="preserve"> (37 </w:t>
      </w:r>
      <w:proofErr w:type="spellStart"/>
      <w:r w:rsidRPr="0013692B">
        <w:rPr>
          <w:rFonts w:ascii="Times New Roman" w:hAnsi="Times New Roman" w:cs="Times New Roman"/>
          <w:color w:val="000000"/>
          <w:sz w:val="24"/>
          <w:szCs w:val="24"/>
        </w:rPr>
        <w:t>years</w:t>
      </w:r>
      <w:proofErr w:type="spellEnd"/>
      <w:r w:rsidRPr="0013692B">
        <w:rPr>
          <w:rFonts w:ascii="Times New Roman" w:hAnsi="Times New Roman" w:cs="Times New Roman"/>
          <w:color w:val="000000"/>
          <w:sz w:val="24"/>
          <w:szCs w:val="24"/>
        </w:rPr>
        <w:t xml:space="preserve">) to 160 </w:t>
      </w:r>
      <w:proofErr w:type="spellStart"/>
      <w:r w:rsidRPr="0013692B">
        <w:rPr>
          <w:rFonts w:ascii="Times New Roman" w:hAnsi="Times New Roman" w:cs="Times New Roman"/>
          <w:color w:val="000000"/>
          <w:sz w:val="24"/>
          <w:szCs w:val="24"/>
        </w:rPr>
        <w:t>quarters</w:t>
      </w:r>
      <w:proofErr w:type="spellEnd"/>
      <w:r w:rsidRPr="0013692B">
        <w:rPr>
          <w:rFonts w:ascii="Times New Roman" w:hAnsi="Times New Roman" w:cs="Times New Roman"/>
          <w:color w:val="000000"/>
          <w:sz w:val="24"/>
          <w:szCs w:val="24"/>
        </w:rPr>
        <w:t xml:space="preserve"> (40 </w:t>
      </w:r>
      <w:proofErr w:type="spellStart"/>
      <w:r w:rsidRPr="0013692B">
        <w:rPr>
          <w:rFonts w:ascii="Times New Roman" w:hAnsi="Times New Roman" w:cs="Times New Roman"/>
          <w:color w:val="000000"/>
          <w:sz w:val="24"/>
          <w:szCs w:val="24"/>
        </w:rPr>
        <w:t>years</w:t>
      </w:r>
      <w:proofErr w:type="spellEnd"/>
      <w:r w:rsidRPr="0013692B">
        <w:rPr>
          <w:rFonts w:ascii="Times New Roman" w:hAnsi="Times New Roman" w:cs="Times New Roman"/>
          <w:color w:val="000000"/>
          <w:sz w:val="24"/>
          <w:szCs w:val="24"/>
        </w:rPr>
        <w:t>)</w:t>
      </w:r>
    </w:p>
    <w:p w:rsidR="0013692B" w:rsidRPr="0013692B" w:rsidRDefault="0013692B" w:rsidP="00530CEB">
      <w:pPr>
        <w:shd w:val="clear" w:color="auto" w:fill="FFFFFF"/>
        <w:spacing w:line="316" w:lineRule="atLeast"/>
        <w:ind w:left="708"/>
        <w:jc w:val="both"/>
        <w:textAlignment w:val="baseline"/>
        <w:rPr>
          <w:rFonts w:ascii="Times New Roman" w:hAnsi="Times New Roman" w:cs="Times New Roman"/>
          <w:color w:val="000000"/>
          <w:sz w:val="24"/>
          <w:szCs w:val="24"/>
        </w:rPr>
      </w:pPr>
      <w:r w:rsidRPr="0013692B">
        <w:rPr>
          <w:rFonts w:ascii="Times New Roman" w:hAnsi="Times New Roman" w:cs="Times New Roman"/>
          <w:color w:val="000000"/>
          <w:sz w:val="24"/>
          <w:szCs w:val="24"/>
        </w:rPr>
        <w:t xml:space="preserve">• </w:t>
      </w:r>
      <w:proofErr w:type="spellStart"/>
      <w:r w:rsidR="00055FB7">
        <w:rPr>
          <w:rFonts w:ascii="Times New Roman" w:hAnsi="Times New Roman" w:cs="Times New Roman"/>
          <w:color w:val="000000"/>
          <w:sz w:val="24"/>
          <w:szCs w:val="24"/>
        </w:rPr>
        <w:t>C</w:t>
      </w:r>
      <w:r w:rsidRPr="0013692B">
        <w:rPr>
          <w:rFonts w:ascii="Times New Roman" w:hAnsi="Times New Roman" w:cs="Times New Roman"/>
          <w:color w:val="000000"/>
          <w:sz w:val="24"/>
          <w:szCs w:val="24"/>
        </w:rPr>
        <w:t>reation</w:t>
      </w:r>
      <w:proofErr w:type="spellEnd"/>
      <w:r w:rsidRPr="0013692B">
        <w:rPr>
          <w:rFonts w:ascii="Times New Roman" w:hAnsi="Times New Roman" w:cs="Times New Roman"/>
          <w:color w:val="000000"/>
          <w:sz w:val="24"/>
          <w:szCs w:val="24"/>
        </w:rPr>
        <w:t xml:space="preserve"> of a discount for </w:t>
      </w:r>
      <w:proofErr w:type="spellStart"/>
      <w:r w:rsidRPr="0013692B">
        <w:rPr>
          <w:rFonts w:ascii="Times New Roman" w:hAnsi="Times New Roman" w:cs="Times New Roman"/>
          <w:color w:val="000000"/>
          <w:sz w:val="24"/>
          <w:szCs w:val="24"/>
        </w:rPr>
        <w:t>each</w:t>
      </w:r>
      <w:proofErr w:type="spellEnd"/>
      <w:r w:rsidRPr="0013692B">
        <w:rPr>
          <w:rFonts w:ascii="Times New Roman" w:hAnsi="Times New Roman" w:cs="Times New Roman"/>
          <w:color w:val="000000"/>
          <w:sz w:val="24"/>
          <w:szCs w:val="24"/>
        </w:rPr>
        <w:t xml:space="preserve"> quarter of </w:t>
      </w:r>
      <w:proofErr w:type="spellStart"/>
      <w:r w:rsidRPr="0013692B">
        <w:rPr>
          <w:rFonts w:ascii="Times New Roman" w:hAnsi="Times New Roman" w:cs="Times New Roman"/>
          <w:color w:val="000000"/>
          <w:sz w:val="24"/>
          <w:szCs w:val="24"/>
        </w:rPr>
        <w:t>missing</w:t>
      </w:r>
      <w:proofErr w:type="spellEnd"/>
      <w:r w:rsidRPr="0013692B">
        <w:rPr>
          <w:rFonts w:ascii="Times New Roman" w:hAnsi="Times New Roman" w:cs="Times New Roman"/>
          <w:color w:val="000000"/>
          <w:sz w:val="24"/>
          <w:szCs w:val="24"/>
        </w:rPr>
        <w:t xml:space="preserve"> contribution (2.5% per quarter, or 10% per </w:t>
      </w:r>
      <w:proofErr w:type="spellStart"/>
      <w:r w:rsidRPr="0013692B">
        <w:rPr>
          <w:rFonts w:ascii="Times New Roman" w:hAnsi="Times New Roman" w:cs="Times New Roman"/>
          <w:color w:val="000000"/>
          <w:sz w:val="24"/>
          <w:szCs w:val="24"/>
        </w:rPr>
        <w:t>year</w:t>
      </w:r>
      <w:proofErr w:type="spellEnd"/>
      <w:r w:rsidRPr="0013692B">
        <w:rPr>
          <w:rFonts w:ascii="Times New Roman" w:hAnsi="Times New Roman" w:cs="Times New Roman"/>
          <w:color w:val="000000"/>
          <w:sz w:val="24"/>
          <w:szCs w:val="24"/>
        </w:rPr>
        <w:t>)</w:t>
      </w:r>
    </w:p>
    <w:p w:rsidR="0013692B" w:rsidRPr="0013692B" w:rsidRDefault="0013692B" w:rsidP="00530CEB">
      <w:pPr>
        <w:shd w:val="clear" w:color="auto" w:fill="FFFFFF"/>
        <w:spacing w:line="316" w:lineRule="atLeast"/>
        <w:ind w:left="708"/>
        <w:jc w:val="both"/>
        <w:textAlignment w:val="baseline"/>
        <w:rPr>
          <w:rFonts w:ascii="Times New Roman" w:hAnsi="Times New Roman" w:cs="Times New Roman"/>
          <w:color w:val="000000"/>
          <w:sz w:val="24"/>
          <w:szCs w:val="24"/>
        </w:rPr>
      </w:pPr>
      <w:r w:rsidRPr="0013692B">
        <w:rPr>
          <w:rFonts w:ascii="Times New Roman" w:hAnsi="Times New Roman" w:cs="Times New Roman"/>
          <w:color w:val="000000"/>
          <w:sz w:val="24"/>
          <w:szCs w:val="24"/>
        </w:rPr>
        <w:t xml:space="preserve">• </w:t>
      </w:r>
      <w:proofErr w:type="spellStart"/>
      <w:r w:rsidR="00055FB7">
        <w:rPr>
          <w:rFonts w:ascii="Times New Roman" w:hAnsi="Times New Roman" w:cs="Times New Roman"/>
          <w:color w:val="000000"/>
          <w:sz w:val="24"/>
          <w:szCs w:val="24"/>
        </w:rPr>
        <w:t>I</w:t>
      </w:r>
      <w:r w:rsidRPr="0013692B">
        <w:rPr>
          <w:rFonts w:ascii="Times New Roman" w:hAnsi="Times New Roman" w:cs="Times New Roman"/>
          <w:color w:val="000000"/>
          <w:sz w:val="24"/>
          <w:szCs w:val="24"/>
        </w:rPr>
        <w:t>ncrease</w:t>
      </w:r>
      <w:proofErr w:type="spellEnd"/>
      <w:r w:rsidRPr="0013692B">
        <w:rPr>
          <w:rFonts w:ascii="Times New Roman" w:hAnsi="Times New Roman" w:cs="Times New Roman"/>
          <w:color w:val="000000"/>
          <w:sz w:val="24"/>
          <w:szCs w:val="24"/>
        </w:rPr>
        <w:t xml:space="preserve"> the </w:t>
      </w:r>
      <w:proofErr w:type="spellStart"/>
      <w:r w:rsidRPr="0013692B">
        <w:rPr>
          <w:rFonts w:ascii="Times New Roman" w:hAnsi="Times New Roman" w:cs="Times New Roman"/>
          <w:color w:val="000000"/>
          <w:sz w:val="24"/>
          <w:szCs w:val="24"/>
        </w:rPr>
        <w:t>reference</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length</w:t>
      </w:r>
      <w:proofErr w:type="spellEnd"/>
      <w:r w:rsidRPr="0013692B">
        <w:rPr>
          <w:rFonts w:ascii="Times New Roman" w:hAnsi="Times New Roman" w:cs="Times New Roman"/>
          <w:color w:val="000000"/>
          <w:sz w:val="24"/>
          <w:szCs w:val="24"/>
        </w:rPr>
        <w:t xml:space="preserve"> of </w:t>
      </w:r>
      <w:proofErr w:type="spellStart"/>
      <w:r w:rsidRPr="0013692B">
        <w:rPr>
          <w:rFonts w:ascii="Times New Roman" w:hAnsi="Times New Roman" w:cs="Times New Roman"/>
          <w:color w:val="000000"/>
          <w:sz w:val="24"/>
          <w:szCs w:val="24"/>
        </w:rPr>
        <w:t>career</w:t>
      </w:r>
      <w:proofErr w:type="spellEnd"/>
      <w:r w:rsidRPr="0013692B">
        <w:rPr>
          <w:rFonts w:ascii="Times New Roman" w:hAnsi="Times New Roman" w:cs="Times New Roman"/>
          <w:color w:val="000000"/>
          <w:sz w:val="24"/>
          <w:szCs w:val="24"/>
        </w:rPr>
        <w:t xml:space="preserve">: the pension </w:t>
      </w:r>
      <w:proofErr w:type="spellStart"/>
      <w:r w:rsidRPr="0013692B">
        <w:rPr>
          <w:rFonts w:ascii="Times New Roman" w:hAnsi="Times New Roman" w:cs="Times New Roman"/>
          <w:color w:val="000000"/>
          <w:sz w:val="24"/>
          <w:szCs w:val="24"/>
        </w:rPr>
        <w:t>is</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calculated</w:t>
      </w:r>
      <w:proofErr w:type="spellEnd"/>
      <w:r w:rsidRPr="0013692B">
        <w:rPr>
          <w:rFonts w:ascii="Times New Roman" w:hAnsi="Times New Roman" w:cs="Times New Roman"/>
          <w:color w:val="000000"/>
          <w:sz w:val="24"/>
          <w:szCs w:val="24"/>
        </w:rPr>
        <w:t xml:space="preserve"> on the best 25 </w:t>
      </w:r>
      <w:proofErr w:type="spellStart"/>
      <w:r w:rsidRPr="0013692B">
        <w:rPr>
          <w:rFonts w:ascii="Times New Roman" w:hAnsi="Times New Roman" w:cs="Times New Roman"/>
          <w:color w:val="000000"/>
          <w:sz w:val="24"/>
          <w:szCs w:val="24"/>
        </w:rPr>
        <w:t>years</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instead</w:t>
      </w:r>
      <w:proofErr w:type="spellEnd"/>
      <w:r w:rsidRPr="0013692B">
        <w:rPr>
          <w:rFonts w:ascii="Times New Roman" w:hAnsi="Times New Roman" w:cs="Times New Roman"/>
          <w:color w:val="000000"/>
          <w:sz w:val="24"/>
          <w:szCs w:val="24"/>
        </w:rPr>
        <w:t xml:space="preserve"> of 10</w:t>
      </w:r>
    </w:p>
    <w:p w:rsidR="0013692B" w:rsidRPr="0013692B" w:rsidRDefault="0013692B" w:rsidP="00530CEB">
      <w:pPr>
        <w:shd w:val="clear" w:color="auto" w:fill="FFFFFF"/>
        <w:spacing w:line="316" w:lineRule="atLeast"/>
        <w:ind w:left="708"/>
        <w:jc w:val="both"/>
        <w:textAlignment w:val="baseline"/>
        <w:rPr>
          <w:rFonts w:ascii="Times New Roman" w:hAnsi="Times New Roman" w:cs="Times New Roman"/>
          <w:color w:val="000000"/>
          <w:sz w:val="24"/>
          <w:szCs w:val="24"/>
        </w:rPr>
      </w:pPr>
      <w:r w:rsidRPr="0013692B">
        <w:rPr>
          <w:rFonts w:ascii="Times New Roman" w:hAnsi="Times New Roman" w:cs="Times New Roman"/>
          <w:color w:val="000000"/>
          <w:sz w:val="24"/>
          <w:szCs w:val="24"/>
        </w:rPr>
        <w:t xml:space="preserve">• </w:t>
      </w:r>
      <w:r w:rsidR="00055FB7" w:rsidRPr="0013692B">
        <w:rPr>
          <w:rFonts w:ascii="Times New Roman" w:hAnsi="Times New Roman" w:cs="Times New Roman"/>
          <w:color w:val="000000"/>
          <w:sz w:val="24"/>
          <w:szCs w:val="24"/>
        </w:rPr>
        <w:t>Indexation</w:t>
      </w:r>
      <w:r w:rsidRPr="0013692B">
        <w:rPr>
          <w:rFonts w:ascii="Times New Roman" w:hAnsi="Times New Roman" w:cs="Times New Roman"/>
          <w:color w:val="000000"/>
          <w:sz w:val="24"/>
          <w:szCs w:val="24"/>
        </w:rPr>
        <w:t xml:space="preserve"> of retirement pensions to inflation</w:t>
      </w:r>
    </w:p>
    <w:p w:rsidR="0013692B" w:rsidRPr="0013692B" w:rsidRDefault="0050693B" w:rsidP="00530CEB">
      <w:pPr>
        <w:shd w:val="clear" w:color="auto" w:fill="FFFFFF"/>
        <w:spacing w:line="316" w:lineRule="atLeast"/>
        <w:ind w:left="708"/>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00055FB7">
        <w:rPr>
          <w:rFonts w:ascii="Times New Roman" w:hAnsi="Times New Roman" w:cs="Times New Roman"/>
          <w:color w:val="000000"/>
          <w:sz w:val="24"/>
          <w:szCs w:val="24"/>
        </w:rPr>
        <w:t>C</w:t>
      </w:r>
      <w:r>
        <w:rPr>
          <w:rFonts w:ascii="Times New Roman" w:hAnsi="Times New Roman" w:cs="Times New Roman"/>
          <w:color w:val="000000"/>
          <w:sz w:val="24"/>
          <w:szCs w:val="24"/>
        </w:rPr>
        <w:t>reation</w:t>
      </w:r>
      <w:proofErr w:type="spellEnd"/>
      <w:r>
        <w:rPr>
          <w:rFonts w:ascii="Times New Roman" w:hAnsi="Times New Roman" w:cs="Times New Roman"/>
          <w:color w:val="000000"/>
          <w:sz w:val="24"/>
          <w:szCs w:val="24"/>
        </w:rPr>
        <w:t xml:space="preserve"> of a </w:t>
      </w:r>
      <w:proofErr w:type="spellStart"/>
      <w:r w:rsidR="0013692B" w:rsidRPr="0013692B">
        <w:rPr>
          <w:rFonts w:ascii="Times New Roman" w:hAnsi="Times New Roman" w:cs="Times New Roman"/>
          <w:color w:val="000000"/>
          <w:sz w:val="24"/>
          <w:szCs w:val="24"/>
        </w:rPr>
        <w:t>solidarity</w:t>
      </w:r>
      <w:proofErr w:type="spellEnd"/>
      <w:r w:rsidR="0013692B" w:rsidRPr="0013692B">
        <w:rPr>
          <w:rFonts w:ascii="Times New Roman" w:hAnsi="Times New Roman" w:cs="Times New Roman"/>
          <w:color w:val="000000"/>
          <w:sz w:val="24"/>
          <w:szCs w:val="24"/>
        </w:rPr>
        <w:t xml:space="preserve"> </w:t>
      </w:r>
      <w:proofErr w:type="spellStart"/>
      <w:r w:rsidR="0013692B" w:rsidRPr="0013692B">
        <w:rPr>
          <w:rFonts w:ascii="Times New Roman" w:hAnsi="Times New Roman" w:cs="Times New Roman"/>
          <w:color w:val="000000"/>
          <w:sz w:val="24"/>
          <w:szCs w:val="24"/>
        </w:rPr>
        <w:t>fund</w:t>
      </w:r>
      <w:proofErr w:type="spellEnd"/>
      <w:r>
        <w:rPr>
          <w:rFonts w:ascii="Times New Roman" w:hAnsi="Times New Roman" w:cs="Times New Roman"/>
          <w:color w:val="000000"/>
          <w:sz w:val="24"/>
          <w:szCs w:val="24"/>
        </w:rPr>
        <w:t xml:space="preserve"> for the </w:t>
      </w:r>
      <w:proofErr w:type="spellStart"/>
      <w:r>
        <w:rPr>
          <w:rFonts w:ascii="Times New Roman" w:hAnsi="Times New Roman" w:cs="Times New Roman"/>
          <w:color w:val="000000"/>
          <w:sz w:val="24"/>
          <w:szCs w:val="24"/>
        </w:rPr>
        <w:t>elderly</w:t>
      </w:r>
      <w:proofErr w:type="spellEnd"/>
      <w:r>
        <w:rPr>
          <w:rFonts w:ascii="Times New Roman" w:hAnsi="Times New Roman" w:cs="Times New Roman"/>
          <w:color w:val="000000"/>
          <w:sz w:val="24"/>
          <w:szCs w:val="24"/>
        </w:rPr>
        <w:t xml:space="preserve"> </w:t>
      </w:r>
      <w:r w:rsidR="0013692B" w:rsidRPr="001369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Fond de </w:t>
      </w:r>
      <w:r w:rsidR="00055FB7">
        <w:rPr>
          <w:rFonts w:ascii="Times New Roman" w:hAnsi="Times New Roman" w:cs="Times New Roman"/>
          <w:color w:val="000000"/>
          <w:sz w:val="24"/>
          <w:szCs w:val="24"/>
        </w:rPr>
        <w:t>S</w:t>
      </w:r>
      <w:r>
        <w:rPr>
          <w:rFonts w:ascii="Times New Roman" w:hAnsi="Times New Roman" w:cs="Times New Roman"/>
          <w:color w:val="000000"/>
          <w:sz w:val="24"/>
          <w:szCs w:val="24"/>
        </w:rPr>
        <w:t xml:space="preserve">olidarité </w:t>
      </w:r>
      <w:r w:rsidR="00055FB7">
        <w:rPr>
          <w:rFonts w:ascii="Times New Roman" w:hAnsi="Times New Roman" w:cs="Times New Roman"/>
          <w:color w:val="000000"/>
          <w:sz w:val="24"/>
          <w:szCs w:val="24"/>
        </w:rPr>
        <w:t>V</w:t>
      </w:r>
      <w:r>
        <w:rPr>
          <w:rFonts w:ascii="Times New Roman" w:hAnsi="Times New Roman" w:cs="Times New Roman"/>
          <w:color w:val="000000"/>
          <w:sz w:val="24"/>
          <w:szCs w:val="24"/>
        </w:rPr>
        <w:t xml:space="preserve">ieillesse, FSV) </w:t>
      </w:r>
      <w:proofErr w:type="spellStart"/>
      <w:r>
        <w:rPr>
          <w:rFonts w:ascii="Times New Roman" w:hAnsi="Times New Roman" w:cs="Times New Roman"/>
          <w:color w:val="000000"/>
          <w:sz w:val="24"/>
          <w:szCs w:val="24"/>
        </w:rPr>
        <w:t>funding</w:t>
      </w:r>
      <w:proofErr w:type="spellEnd"/>
      <w:r>
        <w:rPr>
          <w:rFonts w:ascii="Times New Roman" w:hAnsi="Times New Roman" w:cs="Times New Roman"/>
          <w:color w:val="000000"/>
          <w:sz w:val="24"/>
          <w:szCs w:val="24"/>
        </w:rPr>
        <w:t xml:space="preserve"> </w:t>
      </w:r>
      <w:r w:rsidR="0013692B" w:rsidRPr="0013692B">
        <w:rPr>
          <w:rFonts w:ascii="Times New Roman" w:hAnsi="Times New Roman" w:cs="Times New Roman"/>
          <w:color w:val="000000"/>
          <w:sz w:val="24"/>
          <w:szCs w:val="24"/>
        </w:rPr>
        <w:t xml:space="preserve"> the minimum pension </w:t>
      </w:r>
      <w:r>
        <w:rPr>
          <w:rFonts w:ascii="Times New Roman" w:hAnsi="Times New Roman" w:cs="Times New Roman"/>
          <w:color w:val="000000"/>
          <w:sz w:val="24"/>
          <w:szCs w:val="24"/>
        </w:rPr>
        <w:t xml:space="preserve">for the </w:t>
      </w:r>
      <w:proofErr w:type="spellStart"/>
      <w:r>
        <w:rPr>
          <w:rFonts w:ascii="Times New Roman" w:hAnsi="Times New Roman" w:cs="Times New Roman"/>
          <w:color w:val="000000"/>
          <w:sz w:val="24"/>
          <w:szCs w:val="24"/>
        </w:rPr>
        <w:t>elderly</w:t>
      </w:r>
      <w:proofErr w:type="spellEnd"/>
      <w:r>
        <w:rPr>
          <w:rFonts w:ascii="Times New Roman" w:hAnsi="Times New Roman" w:cs="Times New Roman"/>
          <w:color w:val="000000"/>
          <w:sz w:val="24"/>
          <w:szCs w:val="24"/>
        </w:rPr>
        <w:t xml:space="preserve"> </w:t>
      </w:r>
      <w:r w:rsidR="0013692B" w:rsidRPr="0013692B">
        <w:rPr>
          <w:rFonts w:ascii="Times New Roman" w:hAnsi="Times New Roman" w:cs="Times New Roman"/>
          <w:color w:val="000000"/>
          <w:sz w:val="24"/>
          <w:szCs w:val="24"/>
        </w:rPr>
        <w:t xml:space="preserve">and </w:t>
      </w:r>
      <w:r>
        <w:rPr>
          <w:rFonts w:ascii="Times New Roman" w:hAnsi="Times New Roman" w:cs="Times New Roman"/>
          <w:color w:val="000000"/>
          <w:sz w:val="24"/>
          <w:szCs w:val="24"/>
        </w:rPr>
        <w:t xml:space="preserve">the </w:t>
      </w:r>
      <w:proofErr w:type="spellStart"/>
      <w:r w:rsidR="0013692B" w:rsidRPr="0013692B">
        <w:rPr>
          <w:rFonts w:ascii="Times New Roman" w:hAnsi="Times New Roman" w:cs="Times New Roman"/>
          <w:color w:val="000000"/>
          <w:sz w:val="24"/>
          <w:szCs w:val="24"/>
        </w:rPr>
        <w:t>family</w:t>
      </w:r>
      <w:proofErr w:type="spellEnd"/>
      <w:r w:rsidR="0013692B" w:rsidRPr="0013692B">
        <w:rPr>
          <w:rFonts w:ascii="Times New Roman" w:hAnsi="Times New Roman" w:cs="Times New Roman"/>
          <w:color w:val="000000"/>
          <w:sz w:val="24"/>
          <w:szCs w:val="24"/>
        </w:rPr>
        <w:t xml:space="preserve"> </w:t>
      </w:r>
      <w:proofErr w:type="spellStart"/>
      <w:r w:rsidR="0013692B" w:rsidRPr="0013692B">
        <w:rPr>
          <w:rFonts w:ascii="Times New Roman" w:hAnsi="Times New Roman" w:cs="Times New Roman"/>
          <w:color w:val="000000"/>
          <w:sz w:val="24"/>
          <w:szCs w:val="24"/>
        </w:rPr>
        <w:t>benefits</w:t>
      </w:r>
      <w:proofErr w:type="spellEnd"/>
      <w:r w:rsidR="0013692B" w:rsidRPr="0013692B">
        <w:rPr>
          <w:rFonts w:ascii="Times New Roman" w:hAnsi="Times New Roman" w:cs="Times New Roman"/>
          <w:color w:val="000000"/>
          <w:sz w:val="24"/>
          <w:szCs w:val="24"/>
        </w:rPr>
        <w:t>.</w:t>
      </w:r>
    </w:p>
    <w:p w:rsidR="00EC4CF2" w:rsidRPr="0013692B" w:rsidRDefault="0013692B" w:rsidP="0013692B">
      <w:pPr>
        <w:shd w:val="clear" w:color="auto" w:fill="FFFFFF"/>
        <w:spacing w:line="316" w:lineRule="atLeast"/>
        <w:jc w:val="both"/>
        <w:textAlignment w:val="baseline"/>
        <w:rPr>
          <w:rFonts w:ascii="Times New Roman" w:hAnsi="Times New Roman" w:cs="Times New Roman"/>
          <w:color w:val="000000"/>
          <w:sz w:val="24"/>
          <w:szCs w:val="24"/>
        </w:rPr>
      </w:pPr>
      <w:r w:rsidRPr="0013692B">
        <w:rPr>
          <w:rFonts w:ascii="Times New Roman" w:hAnsi="Times New Roman" w:cs="Times New Roman"/>
          <w:color w:val="000000"/>
          <w:sz w:val="24"/>
          <w:szCs w:val="24"/>
        </w:rPr>
        <w:t>1993</w:t>
      </w:r>
      <w:r w:rsidR="00A22925">
        <w:rPr>
          <w:rFonts w:ascii="Times New Roman" w:hAnsi="Times New Roman" w:cs="Times New Roman"/>
          <w:color w:val="000000"/>
          <w:sz w:val="24"/>
          <w:szCs w:val="24"/>
        </w:rPr>
        <w:t> </w:t>
      </w:r>
      <w:r w:rsidR="00055FB7">
        <w:rPr>
          <w:rFonts w:ascii="Times New Roman" w:hAnsi="Times New Roman" w:cs="Times New Roman"/>
          <w:color w:val="000000"/>
          <w:sz w:val="24"/>
          <w:szCs w:val="24"/>
        </w:rPr>
        <w:t>:</w:t>
      </w:r>
      <w:r w:rsidR="00055FB7" w:rsidRPr="0013692B">
        <w:rPr>
          <w:rFonts w:ascii="Times New Roman" w:hAnsi="Times New Roman" w:cs="Times New Roman"/>
          <w:color w:val="000000"/>
          <w:sz w:val="24"/>
          <w:szCs w:val="24"/>
        </w:rPr>
        <w:t xml:space="preserve"> </w:t>
      </w:r>
      <w:r w:rsidR="00055FB7">
        <w:rPr>
          <w:rFonts w:ascii="Times New Roman" w:hAnsi="Times New Roman" w:cs="Times New Roman"/>
          <w:color w:val="000000"/>
          <w:sz w:val="24"/>
          <w:szCs w:val="24"/>
        </w:rPr>
        <w:t>ARRCO</w:t>
      </w:r>
      <w:r w:rsidRPr="0013692B">
        <w:rPr>
          <w:rFonts w:ascii="Times New Roman" w:hAnsi="Times New Roman" w:cs="Times New Roman"/>
          <w:color w:val="000000"/>
          <w:sz w:val="24"/>
          <w:szCs w:val="24"/>
        </w:rPr>
        <w:t xml:space="preserve"> and AGIRC </w:t>
      </w:r>
      <w:proofErr w:type="spellStart"/>
      <w:r w:rsidRPr="0013692B">
        <w:rPr>
          <w:rFonts w:ascii="Times New Roman" w:hAnsi="Times New Roman" w:cs="Times New Roman"/>
          <w:color w:val="000000"/>
          <w:sz w:val="24"/>
          <w:szCs w:val="24"/>
        </w:rPr>
        <w:t>reduce</w:t>
      </w:r>
      <w:proofErr w:type="spellEnd"/>
      <w:r w:rsidRPr="0013692B">
        <w:rPr>
          <w:rFonts w:ascii="Times New Roman" w:hAnsi="Times New Roman" w:cs="Times New Roman"/>
          <w:color w:val="000000"/>
          <w:sz w:val="24"/>
          <w:szCs w:val="24"/>
        </w:rPr>
        <w:t xml:space="preserve"> the </w:t>
      </w:r>
      <w:proofErr w:type="spellStart"/>
      <w:r w:rsidRPr="0013692B">
        <w:rPr>
          <w:rFonts w:ascii="Times New Roman" w:hAnsi="Times New Roman" w:cs="Times New Roman"/>
          <w:color w:val="000000"/>
          <w:sz w:val="24"/>
          <w:szCs w:val="24"/>
        </w:rPr>
        <w:t>yield</w:t>
      </w:r>
      <w:proofErr w:type="spellEnd"/>
      <w:r w:rsidRPr="0013692B">
        <w:rPr>
          <w:rFonts w:ascii="Times New Roman" w:hAnsi="Times New Roman" w:cs="Times New Roman"/>
          <w:color w:val="000000"/>
          <w:sz w:val="24"/>
          <w:szCs w:val="24"/>
        </w:rPr>
        <w:t xml:space="preserve"> of </w:t>
      </w:r>
      <w:r w:rsidR="0050693B">
        <w:rPr>
          <w:rFonts w:ascii="Times New Roman" w:hAnsi="Times New Roman" w:cs="Times New Roman"/>
          <w:color w:val="000000"/>
          <w:sz w:val="24"/>
          <w:szCs w:val="24"/>
        </w:rPr>
        <w:t xml:space="preserve">the </w:t>
      </w:r>
      <w:proofErr w:type="spellStart"/>
      <w:r w:rsidR="0050693B">
        <w:rPr>
          <w:rFonts w:ascii="Times New Roman" w:hAnsi="Times New Roman" w:cs="Times New Roman"/>
          <w:color w:val="000000"/>
          <w:sz w:val="24"/>
          <w:szCs w:val="24"/>
        </w:rPr>
        <w:t>purchased</w:t>
      </w:r>
      <w:proofErr w:type="spellEnd"/>
      <w:r w:rsidR="0050693B">
        <w:rPr>
          <w:rFonts w:ascii="Times New Roman" w:hAnsi="Times New Roman" w:cs="Times New Roman"/>
          <w:color w:val="000000"/>
          <w:sz w:val="24"/>
          <w:szCs w:val="24"/>
        </w:rPr>
        <w:t xml:space="preserve"> point by 40%</w:t>
      </w:r>
      <w:r w:rsidRPr="0013692B">
        <w:rPr>
          <w:rFonts w:ascii="Times New Roman" w:hAnsi="Times New Roman" w:cs="Times New Roman"/>
          <w:color w:val="000000"/>
          <w:sz w:val="24"/>
          <w:szCs w:val="24"/>
        </w:rPr>
        <w:t xml:space="preserve"> </w:t>
      </w:r>
      <w:r w:rsidR="0050693B">
        <w:rPr>
          <w:rFonts w:ascii="Times New Roman" w:hAnsi="Times New Roman" w:cs="Times New Roman"/>
          <w:color w:val="000000"/>
          <w:sz w:val="24"/>
          <w:szCs w:val="24"/>
        </w:rPr>
        <w:t xml:space="preserve">in 30 </w:t>
      </w:r>
      <w:proofErr w:type="spellStart"/>
      <w:r w:rsidR="0050693B">
        <w:rPr>
          <w:rFonts w:ascii="Times New Roman" w:hAnsi="Times New Roman" w:cs="Times New Roman"/>
          <w:color w:val="000000"/>
          <w:sz w:val="24"/>
          <w:szCs w:val="24"/>
        </w:rPr>
        <w:t>years</w:t>
      </w:r>
      <w:proofErr w:type="spellEnd"/>
    </w:p>
    <w:p w:rsidR="00AD36FC" w:rsidRPr="007D7342" w:rsidRDefault="0013692B" w:rsidP="0013692B">
      <w:pPr>
        <w:shd w:val="clear" w:color="auto" w:fill="FFFFFF"/>
        <w:spacing w:line="316" w:lineRule="atLeast"/>
        <w:jc w:val="both"/>
        <w:textAlignment w:val="baseline"/>
        <w:rPr>
          <w:rFonts w:ascii="Times New Roman" w:hAnsi="Times New Roman" w:cs="Times New Roman"/>
          <w:color w:val="000000"/>
          <w:sz w:val="24"/>
          <w:szCs w:val="24"/>
        </w:rPr>
      </w:pPr>
      <w:r w:rsidRPr="0013692B">
        <w:rPr>
          <w:rFonts w:ascii="Times New Roman" w:hAnsi="Times New Roman" w:cs="Times New Roman"/>
          <w:color w:val="000000"/>
          <w:sz w:val="24"/>
          <w:szCs w:val="24"/>
        </w:rPr>
        <w:t>2000</w:t>
      </w:r>
      <w:r w:rsidR="00A22925">
        <w:rPr>
          <w:rFonts w:ascii="Times New Roman" w:hAnsi="Times New Roman" w:cs="Times New Roman"/>
          <w:color w:val="000000"/>
          <w:sz w:val="24"/>
          <w:szCs w:val="24"/>
        </w:rPr>
        <w:t> </w:t>
      </w:r>
      <w:r w:rsidR="007D7342">
        <w:rPr>
          <w:rFonts w:ascii="Times New Roman" w:hAnsi="Times New Roman" w:cs="Times New Roman"/>
          <w:color w:val="000000"/>
          <w:sz w:val="24"/>
          <w:szCs w:val="24"/>
        </w:rPr>
        <w:t>:</w:t>
      </w:r>
      <w:r w:rsidR="007D7342" w:rsidRPr="0013692B">
        <w:rPr>
          <w:rFonts w:ascii="Times New Roman" w:hAnsi="Times New Roman" w:cs="Times New Roman"/>
          <w:color w:val="000000"/>
          <w:sz w:val="24"/>
          <w:szCs w:val="24"/>
        </w:rPr>
        <w:t xml:space="preserve"> </w:t>
      </w:r>
      <w:proofErr w:type="spellStart"/>
      <w:r w:rsidR="007D7342">
        <w:rPr>
          <w:rFonts w:ascii="Times New Roman" w:hAnsi="Times New Roman" w:cs="Times New Roman"/>
          <w:color w:val="000000"/>
          <w:sz w:val="24"/>
          <w:szCs w:val="24"/>
        </w:rPr>
        <w:t>Creation</w:t>
      </w:r>
      <w:proofErr w:type="spellEnd"/>
      <w:r w:rsidRPr="0013692B">
        <w:rPr>
          <w:rFonts w:ascii="Times New Roman" w:hAnsi="Times New Roman" w:cs="Times New Roman"/>
          <w:color w:val="000000"/>
          <w:sz w:val="24"/>
          <w:szCs w:val="24"/>
        </w:rPr>
        <w:t xml:space="preserve"> of the</w:t>
      </w:r>
      <w:r w:rsidR="00055FB7">
        <w:rPr>
          <w:rFonts w:ascii="Times New Roman" w:hAnsi="Times New Roman" w:cs="Times New Roman"/>
          <w:color w:val="000000"/>
          <w:sz w:val="24"/>
          <w:szCs w:val="24"/>
        </w:rPr>
        <w:t xml:space="preserve"> Pensions </w:t>
      </w:r>
      <w:proofErr w:type="spellStart"/>
      <w:r w:rsidR="00055FB7">
        <w:rPr>
          <w:rFonts w:ascii="Times New Roman" w:hAnsi="Times New Roman" w:cs="Times New Roman"/>
          <w:color w:val="000000"/>
          <w:sz w:val="24"/>
          <w:szCs w:val="24"/>
        </w:rPr>
        <w:t>Advisory</w:t>
      </w:r>
      <w:proofErr w:type="spellEnd"/>
      <w:r w:rsidR="00055FB7">
        <w:rPr>
          <w:rFonts w:ascii="Times New Roman" w:hAnsi="Times New Roman" w:cs="Times New Roman"/>
          <w:color w:val="000000"/>
          <w:sz w:val="24"/>
          <w:szCs w:val="24"/>
        </w:rPr>
        <w:t xml:space="preserve"> Council (C</w:t>
      </w:r>
      <w:r w:rsidR="007D7342">
        <w:rPr>
          <w:rFonts w:ascii="Times New Roman" w:hAnsi="Times New Roman" w:cs="Times New Roman"/>
          <w:color w:val="000000"/>
          <w:sz w:val="24"/>
          <w:szCs w:val="24"/>
        </w:rPr>
        <w:t>onseil</w:t>
      </w:r>
      <w:r w:rsidR="00055FB7">
        <w:rPr>
          <w:rFonts w:ascii="Times New Roman" w:hAnsi="Times New Roman" w:cs="Times New Roman"/>
          <w:color w:val="000000"/>
          <w:sz w:val="24"/>
          <w:szCs w:val="24"/>
        </w:rPr>
        <w:t xml:space="preserve"> d’Orientation des Retraites, COR</w:t>
      </w:r>
      <w:r w:rsidR="007D7342">
        <w:rPr>
          <w:rFonts w:ascii="Times New Roman" w:hAnsi="Times New Roman" w:cs="Times New Roman"/>
          <w:color w:val="000000"/>
          <w:sz w:val="24"/>
          <w:szCs w:val="24"/>
        </w:rPr>
        <w:t xml:space="preserve">, </w:t>
      </w:r>
      <w:r w:rsidR="007D7342">
        <w:rPr>
          <w:rStyle w:val="CitationHTML"/>
        </w:rPr>
        <w:t>www.</w:t>
      </w:r>
      <w:r w:rsidR="007D7342">
        <w:rPr>
          <w:rStyle w:val="CitationHTML"/>
          <w:b/>
          <w:bCs/>
        </w:rPr>
        <w:t>cor</w:t>
      </w:r>
      <w:r w:rsidR="007D7342">
        <w:rPr>
          <w:rStyle w:val="CitationHTML"/>
        </w:rPr>
        <w:t>-retraites.fr/</w:t>
      </w:r>
      <w:r w:rsidR="00055FB7">
        <w:rPr>
          <w:rFonts w:ascii="Times New Roman" w:hAnsi="Times New Roman" w:cs="Times New Roman"/>
          <w:color w:val="000000"/>
          <w:sz w:val="24"/>
          <w:szCs w:val="24"/>
        </w:rPr>
        <w:t>)</w:t>
      </w:r>
      <w:r w:rsidR="00AD36FC">
        <w:rPr>
          <w:rFonts w:ascii="Times New Roman" w:hAnsi="Times New Roman" w:cs="Times New Roman"/>
          <w:color w:val="000000"/>
          <w:sz w:val="24"/>
          <w:szCs w:val="24"/>
        </w:rPr>
        <w:t xml:space="preserve">. The COR </w:t>
      </w:r>
      <w:proofErr w:type="spellStart"/>
      <w:r w:rsidR="00AD36FC" w:rsidRPr="00C97480">
        <w:rPr>
          <w:rFonts w:ascii="Times New Roman" w:hAnsi="Times New Roman" w:cs="Times New Roman"/>
          <w:sz w:val="24"/>
          <w:szCs w:val="24"/>
        </w:rPr>
        <w:t>is</w:t>
      </w:r>
      <w:proofErr w:type="spellEnd"/>
      <w:r w:rsidR="00AD36FC" w:rsidRPr="00C97480">
        <w:rPr>
          <w:rFonts w:ascii="Times New Roman" w:hAnsi="Times New Roman" w:cs="Times New Roman"/>
          <w:sz w:val="24"/>
          <w:szCs w:val="24"/>
        </w:rPr>
        <w:t xml:space="preserve"> an institution in charge of monitoring the middle and long </w:t>
      </w:r>
      <w:proofErr w:type="spellStart"/>
      <w:r w:rsidR="00AD36FC" w:rsidRPr="00C97480">
        <w:rPr>
          <w:rFonts w:ascii="Times New Roman" w:hAnsi="Times New Roman" w:cs="Times New Roman"/>
          <w:sz w:val="24"/>
          <w:szCs w:val="24"/>
        </w:rPr>
        <w:t>term</w:t>
      </w:r>
      <w:proofErr w:type="spellEnd"/>
      <w:r w:rsidR="00AD36FC" w:rsidRPr="00C97480">
        <w:rPr>
          <w:rFonts w:ascii="Times New Roman" w:hAnsi="Times New Roman" w:cs="Times New Roman"/>
          <w:sz w:val="24"/>
          <w:szCs w:val="24"/>
        </w:rPr>
        <w:t xml:space="preserve"> prospects of the pension system. It </w:t>
      </w:r>
      <w:proofErr w:type="spellStart"/>
      <w:r w:rsidR="00AD36FC" w:rsidRPr="00C97480">
        <w:rPr>
          <w:rFonts w:ascii="Times New Roman" w:hAnsi="Times New Roman" w:cs="Times New Roman"/>
          <w:sz w:val="24"/>
          <w:szCs w:val="24"/>
        </w:rPr>
        <w:t>is</w:t>
      </w:r>
      <w:proofErr w:type="spellEnd"/>
      <w:r w:rsidR="00AD36FC" w:rsidRPr="00C97480">
        <w:rPr>
          <w:rFonts w:ascii="Times New Roman" w:hAnsi="Times New Roman" w:cs="Times New Roman"/>
          <w:sz w:val="24"/>
          <w:szCs w:val="24"/>
        </w:rPr>
        <w:t xml:space="preserve"> </w:t>
      </w:r>
      <w:proofErr w:type="spellStart"/>
      <w:r w:rsidR="00AD36FC" w:rsidRPr="00C97480">
        <w:rPr>
          <w:rFonts w:ascii="Times New Roman" w:hAnsi="Times New Roman" w:cs="Times New Roman"/>
          <w:sz w:val="24"/>
          <w:szCs w:val="24"/>
        </w:rPr>
        <w:t>both</w:t>
      </w:r>
      <w:proofErr w:type="spellEnd"/>
      <w:r w:rsidR="00AD36FC" w:rsidRPr="00C97480">
        <w:rPr>
          <w:rFonts w:ascii="Times New Roman" w:hAnsi="Times New Roman" w:cs="Times New Roman"/>
          <w:sz w:val="24"/>
          <w:szCs w:val="24"/>
        </w:rPr>
        <w:t xml:space="preserve"> an institution of expertise and an institution of dialogue ("concertation").</w:t>
      </w:r>
      <w:r w:rsidRPr="007D7342">
        <w:rPr>
          <w:rFonts w:ascii="Times New Roman" w:hAnsi="Times New Roman" w:cs="Times New Roman"/>
          <w:color w:val="000000"/>
          <w:sz w:val="24"/>
          <w:szCs w:val="24"/>
        </w:rPr>
        <w:t xml:space="preserve"> </w:t>
      </w:r>
      <w:r w:rsidR="00AD36FC" w:rsidRPr="007D7342">
        <w:rPr>
          <w:rFonts w:ascii="Times New Roman" w:hAnsi="Times New Roman" w:cs="Times New Roman"/>
          <w:color w:val="000000"/>
          <w:sz w:val="24"/>
          <w:szCs w:val="24"/>
        </w:rPr>
        <w:t xml:space="preserve">The </w:t>
      </w:r>
      <w:proofErr w:type="spellStart"/>
      <w:r w:rsidR="00AD36FC" w:rsidRPr="007D7342">
        <w:rPr>
          <w:rFonts w:ascii="Times New Roman" w:hAnsi="Times New Roman" w:cs="Times New Roman"/>
          <w:color w:val="000000"/>
          <w:sz w:val="24"/>
          <w:szCs w:val="24"/>
        </w:rPr>
        <w:t>three</w:t>
      </w:r>
      <w:proofErr w:type="spellEnd"/>
      <w:r w:rsidR="00AD36FC" w:rsidRPr="007D7342">
        <w:rPr>
          <w:rFonts w:ascii="Times New Roman" w:hAnsi="Times New Roman" w:cs="Times New Roman"/>
          <w:color w:val="000000"/>
          <w:sz w:val="24"/>
          <w:szCs w:val="24"/>
        </w:rPr>
        <w:t xml:space="preserve"> main missions are : </w:t>
      </w:r>
    </w:p>
    <w:p w:rsidR="00AD36FC" w:rsidRPr="00C97480" w:rsidRDefault="00AD36FC" w:rsidP="00241D44">
      <w:pPr>
        <w:pStyle w:val="Paragraphedeliste"/>
        <w:numPr>
          <w:ilvl w:val="0"/>
          <w:numId w:val="31"/>
        </w:numPr>
        <w:rPr>
          <w:rFonts w:ascii="Times New Roman" w:hAnsi="Times New Roman" w:cs="Times New Roman"/>
          <w:sz w:val="24"/>
          <w:szCs w:val="24"/>
        </w:rPr>
      </w:pPr>
      <w:r w:rsidRPr="00C97480">
        <w:rPr>
          <w:rFonts w:ascii="Times New Roman" w:hAnsi="Times New Roman" w:cs="Times New Roman"/>
          <w:sz w:val="24"/>
          <w:szCs w:val="24"/>
        </w:rPr>
        <w:t xml:space="preserve">to </w:t>
      </w:r>
      <w:proofErr w:type="spellStart"/>
      <w:r w:rsidRPr="00C97480">
        <w:rPr>
          <w:rFonts w:ascii="Times New Roman" w:hAnsi="Times New Roman" w:cs="Times New Roman"/>
          <w:sz w:val="24"/>
          <w:szCs w:val="24"/>
        </w:rPr>
        <w:t>describe</w:t>
      </w:r>
      <w:proofErr w:type="spellEnd"/>
      <w:r w:rsidRPr="00C97480">
        <w:rPr>
          <w:rFonts w:ascii="Times New Roman" w:hAnsi="Times New Roman" w:cs="Times New Roman"/>
          <w:sz w:val="24"/>
          <w:szCs w:val="24"/>
        </w:rPr>
        <w:t xml:space="preserve"> the middle and long </w:t>
      </w:r>
      <w:proofErr w:type="spellStart"/>
      <w:r w:rsidRPr="00C97480">
        <w:rPr>
          <w:rFonts w:ascii="Times New Roman" w:hAnsi="Times New Roman" w:cs="Times New Roman"/>
          <w:sz w:val="24"/>
          <w:szCs w:val="24"/>
        </w:rPr>
        <w:t>term</w:t>
      </w:r>
      <w:proofErr w:type="spellEnd"/>
      <w:r w:rsidRPr="00C97480">
        <w:rPr>
          <w:rFonts w:ascii="Times New Roman" w:hAnsi="Times New Roman" w:cs="Times New Roman"/>
          <w:sz w:val="24"/>
          <w:szCs w:val="24"/>
        </w:rPr>
        <w:t xml:space="preserve"> prospects of the pension system </w:t>
      </w:r>
      <w:proofErr w:type="spellStart"/>
      <w:r w:rsidRPr="00C97480">
        <w:rPr>
          <w:rFonts w:ascii="Times New Roman" w:hAnsi="Times New Roman" w:cs="Times New Roman"/>
          <w:sz w:val="24"/>
          <w:szCs w:val="24"/>
        </w:rPr>
        <w:t>with</w:t>
      </w:r>
      <w:proofErr w:type="spellEnd"/>
      <w:r w:rsidRPr="00C97480">
        <w:rPr>
          <w:rFonts w:ascii="Times New Roman" w:hAnsi="Times New Roman" w:cs="Times New Roman"/>
          <w:sz w:val="24"/>
          <w:szCs w:val="24"/>
        </w:rPr>
        <w:t xml:space="preserve"> regard to </w:t>
      </w:r>
      <w:proofErr w:type="spellStart"/>
      <w:r w:rsidRPr="00C97480">
        <w:rPr>
          <w:rFonts w:ascii="Times New Roman" w:hAnsi="Times New Roman" w:cs="Times New Roman"/>
          <w:sz w:val="24"/>
          <w:szCs w:val="24"/>
        </w:rPr>
        <w:t>demographic</w:t>
      </w:r>
      <w:proofErr w:type="spellEnd"/>
      <w:r w:rsidRPr="00C97480">
        <w:rPr>
          <w:rFonts w:ascii="Times New Roman" w:hAnsi="Times New Roman" w:cs="Times New Roman"/>
          <w:sz w:val="24"/>
          <w:szCs w:val="24"/>
        </w:rPr>
        <w:t xml:space="preserve">, </w:t>
      </w:r>
      <w:proofErr w:type="spellStart"/>
      <w:r w:rsidRPr="00C97480">
        <w:rPr>
          <w:rFonts w:ascii="Times New Roman" w:hAnsi="Times New Roman" w:cs="Times New Roman"/>
          <w:sz w:val="24"/>
          <w:szCs w:val="24"/>
        </w:rPr>
        <w:t>economic</w:t>
      </w:r>
      <w:proofErr w:type="spellEnd"/>
      <w:r w:rsidRPr="00C97480">
        <w:rPr>
          <w:rFonts w:ascii="Times New Roman" w:hAnsi="Times New Roman" w:cs="Times New Roman"/>
          <w:sz w:val="24"/>
          <w:szCs w:val="24"/>
        </w:rPr>
        <w:t xml:space="preserve"> and social background </w:t>
      </w:r>
    </w:p>
    <w:p w:rsidR="00AD36FC" w:rsidRPr="00C97480" w:rsidRDefault="00AD36FC" w:rsidP="00241D44">
      <w:pPr>
        <w:pStyle w:val="Paragraphedeliste"/>
        <w:numPr>
          <w:ilvl w:val="0"/>
          <w:numId w:val="31"/>
        </w:numPr>
        <w:rPr>
          <w:rFonts w:ascii="Times New Roman" w:hAnsi="Times New Roman" w:cs="Times New Roman"/>
          <w:sz w:val="24"/>
          <w:szCs w:val="24"/>
        </w:rPr>
      </w:pPr>
      <w:r w:rsidRPr="00C97480">
        <w:rPr>
          <w:rFonts w:ascii="Times New Roman" w:hAnsi="Times New Roman" w:cs="Times New Roman"/>
          <w:sz w:val="24"/>
          <w:szCs w:val="24"/>
        </w:rPr>
        <w:t xml:space="preserve">to </w:t>
      </w:r>
      <w:proofErr w:type="spellStart"/>
      <w:r w:rsidRPr="00C97480">
        <w:rPr>
          <w:rFonts w:ascii="Times New Roman" w:hAnsi="Times New Roman" w:cs="Times New Roman"/>
          <w:sz w:val="24"/>
          <w:szCs w:val="24"/>
        </w:rPr>
        <w:t>delineate</w:t>
      </w:r>
      <w:proofErr w:type="spellEnd"/>
      <w:r w:rsidRPr="00C97480">
        <w:rPr>
          <w:rFonts w:ascii="Times New Roman" w:hAnsi="Times New Roman" w:cs="Times New Roman"/>
          <w:sz w:val="24"/>
          <w:szCs w:val="24"/>
        </w:rPr>
        <w:t xml:space="preserve"> the </w:t>
      </w:r>
      <w:proofErr w:type="spellStart"/>
      <w:r w:rsidRPr="00C97480">
        <w:rPr>
          <w:rFonts w:ascii="Times New Roman" w:hAnsi="Times New Roman" w:cs="Times New Roman"/>
          <w:sz w:val="24"/>
          <w:szCs w:val="24"/>
        </w:rPr>
        <w:t>required</w:t>
      </w:r>
      <w:proofErr w:type="spellEnd"/>
      <w:r w:rsidRPr="00C97480">
        <w:rPr>
          <w:rFonts w:ascii="Times New Roman" w:hAnsi="Times New Roman" w:cs="Times New Roman"/>
          <w:sz w:val="24"/>
          <w:szCs w:val="24"/>
        </w:rPr>
        <w:t xml:space="preserve"> conditions to </w:t>
      </w:r>
      <w:proofErr w:type="spellStart"/>
      <w:r w:rsidRPr="00C97480">
        <w:rPr>
          <w:rFonts w:ascii="Times New Roman" w:hAnsi="Times New Roman" w:cs="Times New Roman"/>
          <w:sz w:val="24"/>
          <w:szCs w:val="24"/>
        </w:rPr>
        <w:t>ensure</w:t>
      </w:r>
      <w:proofErr w:type="spellEnd"/>
      <w:r w:rsidRPr="00C97480">
        <w:rPr>
          <w:rFonts w:ascii="Times New Roman" w:hAnsi="Times New Roman" w:cs="Times New Roman"/>
          <w:sz w:val="24"/>
          <w:szCs w:val="24"/>
        </w:rPr>
        <w:t xml:space="preserve"> the </w:t>
      </w:r>
      <w:proofErr w:type="spellStart"/>
      <w:r w:rsidRPr="00C97480">
        <w:rPr>
          <w:rFonts w:ascii="Times New Roman" w:hAnsi="Times New Roman" w:cs="Times New Roman"/>
          <w:sz w:val="24"/>
          <w:szCs w:val="24"/>
        </w:rPr>
        <w:t>financial</w:t>
      </w:r>
      <w:proofErr w:type="spellEnd"/>
      <w:r w:rsidRPr="00C97480">
        <w:rPr>
          <w:rFonts w:ascii="Times New Roman" w:hAnsi="Times New Roman" w:cs="Times New Roman"/>
          <w:sz w:val="24"/>
          <w:szCs w:val="24"/>
        </w:rPr>
        <w:t xml:space="preserve"> </w:t>
      </w:r>
      <w:proofErr w:type="spellStart"/>
      <w:r w:rsidRPr="00C97480">
        <w:rPr>
          <w:rFonts w:ascii="Times New Roman" w:hAnsi="Times New Roman" w:cs="Times New Roman"/>
          <w:sz w:val="24"/>
          <w:szCs w:val="24"/>
        </w:rPr>
        <w:t>sustainability</w:t>
      </w:r>
      <w:proofErr w:type="spellEnd"/>
      <w:r w:rsidRPr="00C97480">
        <w:rPr>
          <w:rFonts w:ascii="Times New Roman" w:hAnsi="Times New Roman" w:cs="Times New Roman"/>
          <w:sz w:val="24"/>
          <w:szCs w:val="24"/>
        </w:rPr>
        <w:t xml:space="preserve"> of the pension </w:t>
      </w:r>
      <w:proofErr w:type="spellStart"/>
      <w:r w:rsidRPr="00C97480">
        <w:rPr>
          <w:rFonts w:ascii="Times New Roman" w:hAnsi="Times New Roman" w:cs="Times New Roman"/>
          <w:sz w:val="24"/>
          <w:szCs w:val="24"/>
        </w:rPr>
        <w:t>schemes</w:t>
      </w:r>
      <w:proofErr w:type="spellEnd"/>
      <w:r w:rsidRPr="00C97480">
        <w:rPr>
          <w:rFonts w:ascii="Times New Roman" w:hAnsi="Times New Roman" w:cs="Times New Roman"/>
          <w:sz w:val="24"/>
          <w:szCs w:val="24"/>
        </w:rPr>
        <w:t xml:space="preserve"> </w:t>
      </w:r>
    </w:p>
    <w:p w:rsidR="0013692B" w:rsidRPr="007D7342" w:rsidRDefault="00AD36FC" w:rsidP="00241D44">
      <w:pPr>
        <w:pStyle w:val="Paragraphedeliste"/>
        <w:numPr>
          <w:ilvl w:val="0"/>
          <w:numId w:val="31"/>
        </w:numPr>
        <w:shd w:val="clear" w:color="auto" w:fill="FFFFFF"/>
        <w:spacing w:line="316" w:lineRule="atLeast"/>
        <w:jc w:val="both"/>
        <w:textAlignment w:val="baseline"/>
        <w:rPr>
          <w:rFonts w:ascii="Times New Roman" w:hAnsi="Times New Roman" w:cs="Times New Roman"/>
          <w:color w:val="000000"/>
          <w:sz w:val="24"/>
          <w:szCs w:val="24"/>
        </w:rPr>
      </w:pPr>
      <w:r w:rsidRPr="00C97480">
        <w:rPr>
          <w:rFonts w:ascii="Times New Roman" w:hAnsi="Times New Roman" w:cs="Times New Roman"/>
          <w:sz w:val="24"/>
          <w:szCs w:val="24"/>
        </w:rPr>
        <w:t xml:space="preserve">to </w:t>
      </w:r>
      <w:proofErr w:type="spellStart"/>
      <w:r w:rsidRPr="00C97480">
        <w:rPr>
          <w:rFonts w:ascii="Times New Roman" w:hAnsi="Times New Roman" w:cs="Times New Roman"/>
          <w:sz w:val="24"/>
          <w:szCs w:val="24"/>
        </w:rPr>
        <w:t>publish</w:t>
      </w:r>
      <w:proofErr w:type="spellEnd"/>
      <w:r w:rsidRPr="00C97480">
        <w:rPr>
          <w:rFonts w:ascii="Times New Roman" w:hAnsi="Times New Roman" w:cs="Times New Roman"/>
          <w:sz w:val="24"/>
          <w:szCs w:val="24"/>
        </w:rPr>
        <w:t xml:space="preserve">, </w:t>
      </w:r>
      <w:proofErr w:type="spellStart"/>
      <w:r w:rsidRPr="00C97480">
        <w:rPr>
          <w:rFonts w:ascii="Times New Roman" w:hAnsi="Times New Roman" w:cs="Times New Roman"/>
          <w:sz w:val="24"/>
          <w:szCs w:val="24"/>
        </w:rPr>
        <w:t>every</w:t>
      </w:r>
      <w:proofErr w:type="spellEnd"/>
      <w:r w:rsidRPr="00C97480">
        <w:rPr>
          <w:rFonts w:ascii="Times New Roman" w:hAnsi="Times New Roman" w:cs="Times New Roman"/>
          <w:sz w:val="24"/>
          <w:szCs w:val="24"/>
        </w:rPr>
        <w:t xml:space="preserve"> </w:t>
      </w:r>
      <w:proofErr w:type="spellStart"/>
      <w:r w:rsidRPr="00C97480">
        <w:rPr>
          <w:rFonts w:ascii="Times New Roman" w:hAnsi="Times New Roman" w:cs="Times New Roman"/>
          <w:sz w:val="24"/>
          <w:szCs w:val="24"/>
        </w:rPr>
        <w:t>year</w:t>
      </w:r>
      <w:proofErr w:type="spellEnd"/>
      <w:r w:rsidRPr="00C97480">
        <w:rPr>
          <w:rFonts w:ascii="Times New Roman" w:hAnsi="Times New Roman" w:cs="Times New Roman"/>
          <w:sz w:val="24"/>
          <w:szCs w:val="24"/>
        </w:rPr>
        <w:t xml:space="preserve">  a "public document" on the pension system, </w:t>
      </w:r>
      <w:proofErr w:type="spellStart"/>
      <w:r w:rsidRPr="00C97480">
        <w:rPr>
          <w:rFonts w:ascii="Times New Roman" w:hAnsi="Times New Roman" w:cs="Times New Roman"/>
          <w:sz w:val="24"/>
          <w:szCs w:val="24"/>
        </w:rPr>
        <w:t>based</w:t>
      </w:r>
      <w:proofErr w:type="spellEnd"/>
      <w:r w:rsidRPr="00C97480">
        <w:rPr>
          <w:rFonts w:ascii="Times New Roman" w:hAnsi="Times New Roman" w:cs="Times New Roman"/>
          <w:sz w:val="24"/>
          <w:szCs w:val="24"/>
        </w:rPr>
        <w:t xml:space="preserve"> on a set of </w:t>
      </w:r>
      <w:proofErr w:type="spellStart"/>
      <w:r w:rsidRPr="00C97480">
        <w:rPr>
          <w:rFonts w:ascii="Times New Roman" w:hAnsi="Times New Roman" w:cs="Times New Roman"/>
          <w:sz w:val="24"/>
          <w:szCs w:val="24"/>
        </w:rPr>
        <w:t>indicators</w:t>
      </w:r>
      <w:proofErr w:type="spellEnd"/>
      <w:r w:rsidRPr="00C97480">
        <w:rPr>
          <w:rFonts w:ascii="Times New Roman" w:hAnsi="Times New Roman" w:cs="Times New Roman"/>
          <w:sz w:val="24"/>
          <w:szCs w:val="24"/>
        </w:rPr>
        <w:t xml:space="preserve"> and </w:t>
      </w:r>
      <w:proofErr w:type="spellStart"/>
      <w:r w:rsidRPr="00C97480">
        <w:rPr>
          <w:rFonts w:ascii="Times New Roman" w:hAnsi="Times New Roman" w:cs="Times New Roman"/>
          <w:sz w:val="24"/>
          <w:szCs w:val="24"/>
        </w:rPr>
        <w:t>assessing</w:t>
      </w:r>
      <w:proofErr w:type="spellEnd"/>
      <w:r w:rsidRPr="00C97480">
        <w:rPr>
          <w:rFonts w:ascii="Times New Roman" w:hAnsi="Times New Roman" w:cs="Times New Roman"/>
          <w:sz w:val="24"/>
          <w:szCs w:val="24"/>
        </w:rPr>
        <w:t xml:space="preserve"> </w:t>
      </w:r>
      <w:proofErr w:type="spellStart"/>
      <w:r w:rsidRPr="00C97480">
        <w:rPr>
          <w:rFonts w:ascii="Times New Roman" w:hAnsi="Times New Roman" w:cs="Times New Roman"/>
          <w:sz w:val="24"/>
          <w:szCs w:val="24"/>
        </w:rPr>
        <w:t>their</w:t>
      </w:r>
      <w:proofErr w:type="spellEnd"/>
      <w:r w:rsidRPr="00C97480">
        <w:rPr>
          <w:rFonts w:ascii="Times New Roman" w:hAnsi="Times New Roman" w:cs="Times New Roman"/>
          <w:sz w:val="24"/>
          <w:szCs w:val="24"/>
        </w:rPr>
        <w:t xml:space="preserve"> </w:t>
      </w:r>
      <w:proofErr w:type="spellStart"/>
      <w:r w:rsidRPr="00C97480">
        <w:rPr>
          <w:rFonts w:ascii="Times New Roman" w:hAnsi="Times New Roman" w:cs="Times New Roman"/>
          <w:sz w:val="24"/>
          <w:szCs w:val="24"/>
        </w:rPr>
        <w:t>consistency</w:t>
      </w:r>
      <w:proofErr w:type="spellEnd"/>
      <w:r w:rsidRPr="00C97480">
        <w:rPr>
          <w:rFonts w:ascii="Times New Roman" w:hAnsi="Times New Roman" w:cs="Times New Roman"/>
          <w:sz w:val="24"/>
          <w:szCs w:val="24"/>
        </w:rPr>
        <w:t xml:space="preserve"> </w:t>
      </w:r>
      <w:proofErr w:type="spellStart"/>
      <w:r w:rsidRPr="00C97480">
        <w:rPr>
          <w:rFonts w:ascii="Times New Roman" w:hAnsi="Times New Roman" w:cs="Times New Roman"/>
          <w:sz w:val="24"/>
          <w:szCs w:val="24"/>
        </w:rPr>
        <w:t>with</w:t>
      </w:r>
      <w:proofErr w:type="spellEnd"/>
      <w:r w:rsidRPr="00C97480">
        <w:rPr>
          <w:rFonts w:ascii="Times New Roman" w:hAnsi="Times New Roman" w:cs="Times New Roman"/>
          <w:sz w:val="24"/>
          <w:szCs w:val="24"/>
        </w:rPr>
        <w:t xml:space="preserve"> the pension </w:t>
      </w:r>
      <w:proofErr w:type="spellStart"/>
      <w:r w:rsidRPr="00C97480">
        <w:rPr>
          <w:rFonts w:ascii="Times New Roman" w:hAnsi="Times New Roman" w:cs="Times New Roman"/>
          <w:sz w:val="24"/>
          <w:szCs w:val="24"/>
        </w:rPr>
        <w:t>system's</w:t>
      </w:r>
      <w:proofErr w:type="spellEnd"/>
      <w:r w:rsidRPr="00C97480">
        <w:rPr>
          <w:rFonts w:ascii="Times New Roman" w:hAnsi="Times New Roman" w:cs="Times New Roman"/>
          <w:sz w:val="24"/>
          <w:szCs w:val="24"/>
        </w:rPr>
        <w:t xml:space="preserve"> objectives</w:t>
      </w:r>
    </w:p>
    <w:p w:rsidR="0013692B" w:rsidRPr="0013692B" w:rsidRDefault="0050693B" w:rsidP="0013692B">
      <w:pPr>
        <w:shd w:val="clear" w:color="auto" w:fill="FFFFFF"/>
        <w:spacing w:line="316" w:lineRule="atLeast"/>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2002</w:t>
      </w:r>
      <w:r w:rsidR="00A22925">
        <w:rPr>
          <w:rFonts w:ascii="Times New Roman" w:hAnsi="Times New Roman" w:cs="Times New Roman"/>
          <w:color w:val="000000"/>
          <w:sz w:val="24"/>
          <w:szCs w:val="24"/>
        </w:rPr>
        <w:t> </w:t>
      </w:r>
      <w:r w:rsidR="007D7342">
        <w:rPr>
          <w:rFonts w:ascii="Times New Roman" w:hAnsi="Times New Roman" w:cs="Times New Roman"/>
          <w:color w:val="000000"/>
          <w:sz w:val="24"/>
          <w:szCs w:val="24"/>
        </w:rPr>
        <w:t xml:space="preserve">: </w:t>
      </w:r>
      <w:proofErr w:type="spellStart"/>
      <w:r w:rsidR="003A29A7">
        <w:rPr>
          <w:rFonts w:ascii="Times New Roman" w:hAnsi="Times New Roman" w:cs="Times New Roman"/>
          <w:color w:val="000000"/>
          <w:sz w:val="24"/>
          <w:szCs w:val="24"/>
        </w:rPr>
        <w:t>Cre</w:t>
      </w:r>
      <w:r w:rsidR="007D7342">
        <w:rPr>
          <w:rFonts w:ascii="Times New Roman" w:hAnsi="Times New Roman" w:cs="Times New Roman"/>
          <w:color w:val="000000"/>
          <w:sz w:val="24"/>
          <w:szCs w:val="24"/>
        </w:rPr>
        <w:t>ation</w:t>
      </w:r>
      <w:proofErr w:type="spellEnd"/>
      <w:r>
        <w:rPr>
          <w:rFonts w:ascii="Times New Roman" w:hAnsi="Times New Roman" w:cs="Times New Roman"/>
          <w:color w:val="000000"/>
          <w:sz w:val="24"/>
          <w:szCs w:val="24"/>
        </w:rPr>
        <w:t xml:space="preserve"> of the </w:t>
      </w:r>
      <w:r w:rsidR="003A29A7">
        <w:rPr>
          <w:rFonts w:ascii="Times New Roman" w:hAnsi="Times New Roman" w:cs="Times New Roman"/>
          <w:color w:val="000000"/>
          <w:sz w:val="24"/>
          <w:szCs w:val="24"/>
        </w:rPr>
        <w:t xml:space="preserve">Pension </w:t>
      </w:r>
      <w:r>
        <w:rPr>
          <w:rFonts w:ascii="Times New Roman" w:hAnsi="Times New Roman" w:cs="Times New Roman"/>
          <w:color w:val="000000"/>
          <w:sz w:val="24"/>
          <w:szCs w:val="24"/>
        </w:rPr>
        <w:t xml:space="preserve">Reserve </w:t>
      </w:r>
      <w:proofErr w:type="spellStart"/>
      <w:r>
        <w:rPr>
          <w:rFonts w:ascii="Times New Roman" w:hAnsi="Times New Roman" w:cs="Times New Roman"/>
          <w:color w:val="000000"/>
          <w:sz w:val="24"/>
          <w:szCs w:val="24"/>
        </w:rPr>
        <w:t>Fund</w:t>
      </w:r>
      <w:proofErr w:type="spellEnd"/>
      <w:r w:rsidR="0013692B" w:rsidRPr="0013692B">
        <w:rPr>
          <w:rFonts w:ascii="Times New Roman" w:hAnsi="Times New Roman" w:cs="Times New Roman"/>
          <w:color w:val="000000"/>
          <w:sz w:val="24"/>
          <w:szCs w:val="24"/>
        </w:rPr>
        <w:t>.</w:t>
      </w:r>
    </w:p>
    <w:p w:rsidR="0013692B" w:rsidRPr="0013692B" w:rsidRDefault="0013692B" w:rsidP="0013692B">
      <w:pPr>
        <w:shd w:val="clear" w:color="auto" w:fill="FFFFFF"/>
        <w:spacing w:line="316" w:lineRule="atLeast"/>
        <w:jc w:val="both"/>
        <w:textAlignment w:val="baseline"/>
        <w:rPr>
          <w:rFonts w:ascii="Times New Roman" w:hAnsi="Times New Roman" w:cs="Times New Roman"/>
          <w:color w:val="000000"/>
          <w:sz w:val="24"/>
          <w:szCs w:val="24"/>
        </w:rPr>
      </w:pPr>
      <w:r w:rsidRPr="0013692B">
        <w:rPr>
          <w:rFonts w:ascii="Times New Roman" w:hAnsi="Times New Roman" w:cs="Times New Roman"/>
          <w:color w:val="000000"/>
          <w:sz w:val="24"/>
          <w:szCs w:val="24"/>
        </w:rPr>
        <w:t>2003</w:t>
      </w:r>
      <w:r w:rsidR="00A22925">
        <w:rPr>
          <w:rFonts w:ascii="Times New Roman" w:hAnsi="Times New Roman" w:cs="Times New Roman"/>
          <w:color w:val="000000"/>
          <w:sz w:val="24"/>
          <w:szCs w:val="24"/>
        </w:rPr>
        <w:t> </w:t>
      </w:r>
      <w:r w:rsidR="007D7342">
        <w:rPr>
          <w:rFonts w:ascii="Times New Roman" w:hAnsi="Times New Roman" w:cs="Times New Roman"/>
          <w:color w:val="000000"/>
          <w:sz w:val="24"/>
          <w:szCs w:val="24"/>
        </w:rPr>
        <w:t>:</w:t>
      </w:r>
      <w:r w:rsidR="007D7342" w:rsidRPr="0013692B">
        <w:rPr>
          <w:rFonts w:ascii="Times New Roman" w:hAnsi="Times New Roman" w:cs="Times New Roman"/>
          <w:color w:val="000000"/>
          <w:sz w:val="24"/>
          <w:szCs w:val="24"/>
        </w:rPr>
        <w:t xml:space="preserve"> </w:t>
      </w:r>
      <w:r w:rsidR="007D7342">
        <w:rPr>
          <w:rFonts w:ascii="Times New Roman" w:hAnsi="Times New Roman" w:cs="Times New Roman"/>
          <w:color w:val="000000"/>
          <w:sz w:val="24"/>
          <w:szCs w:val="24"/>
        </w:rPr>
        <w:t>Fillon</w:t>
      </w:r>
      <w:r w:rsidRPr="0013692B">
        <w:rPr>
          <w:rFonts w:ascii="Times New Roman" w:hAnsi="Times New Roman" w:cs="Times New Roman"/>
          <w:color w:val="000000"/>
          <w:sz w:val="24"/>
          <w:szCs w:val="24"/>
        </w:rPr>
        <w:t xml:space="preserve"> </w:t>
      </w:r>
      <w:proofErr w:type="spellStart"/>
      <w:r w:rsidR="00A22925">
        <w:rPr>
          <w:rFonts w:ascii="Times New Roman" w:hAnsi="Times New Roman" w:cs="Times New Roman"/>
          <w:color w:val="000000"/>
          <w:sz w:val="24"/>
          <w:szCs w:val="24"/>
        </w:rPr>
        <w:t>R</w:t>
      </w:r>
      <w:r w:rsidRPr="0013692B">
        <w:rPr>
          <w:rFonts w:ascii="Times New Roman" w:hAnsi="Times New Roman" w:cs="Times New Roman"/>
          <w:color w:val="000000"/>
          <w:sz w:val="24"/>
          <w:szCs w:val="24"/>
        </w:rPr>
        <w:t>eform</w:t>
      </w:r>
      <w:proofErr w:type="spellEnd"/>
      <w:r w:rsidR="0050693B">
        <w:rPr>
          <w:rFonts w:ascii="Times New Roman" w:hAnsi="Times New Roman" w:cs="Times New Roman"/>
          <w:color w:val="000000"/>
          <w:sz w:val="24"/>
          <w:szCs w:val="24"/>
        </w:rPr>
        <w:t> </w:t>
      </w:r>
    </w:p>
    <w:p w:rsidR="0050693B" w:rsidRDefault="00055FB7" w:rsidP="00530CEB">
      <w:pPr>
        <w:pStyle w:val="Paragraphedeliste"/>
        <w:numPr>
          <w:ilvl w:val="0"/>
          <w:numId w:val="22"/>
        </w:numPr>
        <w:shd w:val="clear" w:color="auto" w:fill="FFFFFF"/>
        <w:spacing w:line="316" w:lineRule="atLeast"/>
        <w:jc w:val="both"/>
        <w:textAlignment w:val="baseline"/>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G</w:t>
      </w:r>
      <w:r w:rsidR="0013692B" w:rsidRPr="00530CEB">
        <w:rPr>
          <w:rFonts w:ascii="Times New Roman" w:hAnsi="Times New Roman" w:cs="Times New Roman"/>
          <w:color w:val="000000"/>
          <w:sz w:val="24"/>
          <w:szCs w:val="24"/>
        </w:rPr>
        <w:t>radual</w:t>
      </w:r>
      <w:proofErr w:type="spellEnd"/>
      <w:r w:rsidR="0013692B" w:rsidRPr="00530CEB">
        <w:rPr>
          <w:rFonts w:ascii="Times New Roman" w:hAnsi="Times New Roman" w:cs="Times New Roman"/>
          <w:color w:val="000000"/>
          <w:sz w:val="24"/>
          <w:szCs w:val="24"/>
        </w:rPr>
        <w:t xml:space="preserve"> transition of the contribution </w:t>
      </w:r>
      <w:proofErr w:type="spellStart"/>
      <w:r w:rsidR="0013692B" w:rsidRPr="00530CEB">
        <w:rPr>
          <w:rFonts w:ascii="Times New Roman" w:hAnsi="Times New Roman" w:cs="Times New Roman"/>
          <w:color w:val="000000"/>
          <w:sz w:val="24"/>
          <w:szCs w:val="24"/>
        </w:rPr>
        <w:t>period</w:t>
      </w:r>
      <w:proofErr w:type="spellEnd"/>
      <w:r w:rsidR="0013692B" w:rsidRPr="00530CEB">
        <w:rPr>
          <w:rFonts w:ascii="Times New Roman" w:hAnsi="Times New Roman" w:cs="Times New Roman"/>
          <w:color w:val="000000"/>
          <w:sz w:val="24"/>
          <w:szCs w:val="24"/>
        </w:rPr>
        <w:t xml:space="preserve"> f</w:t>
      </w:r>
      <w:r w:rsidR="0050693B" w:rsidRPr="0050693B">
        <w:rPr>
          <w:rFonts w:ascii="Times New Roman" w:hAnsi="Times New Roman" w:cs="Times New Roman"/>
          <w:color w:val="000000"/>
          <w:sz w:val="24"/>
          <w:szCs w:val="24"/>
        </w:rPr>
        <w:t xml:space="preserve">or all plans </w:t>
      </w:r>
      <w:proofErr w:type="spellStart"/>
      <w:r w:rsidR="0050693B" w:rsidRPr="0050693B">
        <w:rPr>
          <w:rFonts w:ascii="Times New Roman" w:hAnsi="Times New Roman" w:cs="Times New Roman"/>
          <w:color w:val="000000"/>
          <w:sz w:val="24"/>
          <w:szCs w:val="24"/>
        </w:rPr>
        <w:t>including</w:t>
      </w:r>
      <w:proofErr w:type="spellEnd"/>
      <w:r w:rsidR="0050693B" w:rsidRPr="0050693B">
        <w:rPr>
          <w:rFonts w:ascii="Times New Roman" w:hAnsi="Times New Roman" w:cs="Times New Roman"/>
          <w:color w:val="000000"/>
          <w:sz w:val="24"/>
          <w:szCs w:val="24"/>
        </w:rPr>
        <w:t xml:space="preserve"> civil servants </w:t>
      </w:r>
      <w:r w:rsidR="0013692B" w:rsidRPr="00530CEB">
        <w:rPr>
          <w:rFonts w:ascii="Times New Roman" w:hAnsi="Times New Roman" w:cs="Times New Roman"/>
          <w:color w:val="000000"/>
          <w:sz w:val="24"/>
          <w:szCs w:val="24"/>
        </w:rPr>
        <w:t xml:space="preserve"> but not </w:t>
      </w:r>
      <w:r w:rsidR="0050693B">
        <w:rPr>
          <w:rFonts w:eastAsia="Times New Roman" w:cs="Times New Roman"/>
          <w:lang/>
        </w:rPr>
        <w:t>the special pension regimes</w:t>
      </w:r>
      <w:r w:rsidR="0013692B" w:rsidRPr="00530CEB">
        <w:rPr>
          <w:rFonts w:ascii="Times New Roman" w:hAnsi="Times New Roman" w:cs="Times New Roman"/>
          <w:color w:val="000000"/>
          <w:sz w:val="24"/>
          <w:szCs w:val="24"/>
        </w:rPr>
        <w:t xml:space="preserve">, to 42 </w:t>
      </w:r>
      <w:proofErr w:type="spellStart"/>
      <w:r w:rsidR="0013692B" w:rsidRPr="00530CEB">
        <w:rPr>
          <w:rFonts w:ascii="Times New Roman" w:hAnsi="Times New Roman" w:cs="Times New Roman"/>
          <w:color w:val="000000"/>
          <w:sz w:val="24"/>
          <w:szCs w:val="24"/>
        </w:rPr>
        <w:t>years</w:t>
      </w:r>
      <w:proofErr w:type="spellEnd"/>
      <w:r w:rsidR="0013692B" w:rsidRPr="00530CEB">
        <w:rPr>
          <w:rFonts w:ascii="Times New Roman" w:hAnsi="Times New Roman" w:cs="Times New Roman"/>
          <w:color w:val="000000"/>
          <w:sz w:val="24"/>
          <w:szCs w:val="24"/>
        </w:rPr>
        <w:t xml:space="preserve"> by 2008</w:t>
      </w:r>
    </w:p>
    <w:p w:rsidR="0050693B" w:rsidRDefault="0013692B" w:rsidP="00530CEB">
      <w:pPr>
        <w:pStyle w:val="Paragraphedeliste"/>
        <w:numPr>
          <w:ilvl w:val="0"/>
          <w:numId w:val="22"/>
        </w:numPr>
        <w:shd w:val="clear" w:color="auto" w:fill="FFFFFF"/>
        <w:spacing w:line="316" w:lineRule="atLeast"/>
        <w:jc w:val="both"/>
        <w:textAlignment w:val="baseline"/>
        <w:rPr>
          <w:rFonts w:ascii="Times New Roman" w:hAnsi="Times New Roman" w:cs="Times New Roman"/>
          <w:color w:val="000000"/>
          <w:sz w:val="24"/>
          <w:szCs w:val="24"/>
        </w:rPr>
      </w:pPr>
      <w:proofErr w:type="spellStart"/>
      <w:r w:rsidRPr="00530CEB">
        <w:rPr>
          <w:rFonts w:ascii="Times New Roman" w:hAnsi="Times New Roman" w:cs="Times New Roman"/>
          <w:color w:val="000000"/>
          <w:sz w:val="24"/>
          <w:szCs w:val="24"/>
        </w:rPr>
        <w:t>Reduction</w:t>
      </w:r>
      <w:proofErr w:type="spellEnd"/>
      <w:r w:rsidRPr="00530CEB">
        <w:rPr>
          <w:rFonts w:ascii="Times New Roman" w:hAnsi="Times New Roman" w:cs="Times New Roman"/>
          <w:color w:val="000000"/>
          <w:sz w:val="24"/>
          <w:szCs w:val="24"/>
        </w:rPr>
        <w:t xml:space="preserve"> of the contribution </w:t>
      </w:r>
      <w:proofErr w:type="spellStart"/>
      <w:r w:rsidRPr="00530CEB">
        <w:rPr>
          <w:rFonts w:ascii="Times New Roman" w:hAnsi="Times New Roman" w:cs="Times New Roman"/>
          <w:color w:val="000000"/>
          <w:sz w:val="24"/>
          <w:szCs w:val="24"/>
        </w:rPr>
        <w:t>period</w:t>
      </w:r>
      <w:proofErr w:type="spellEnd"/>
      <w:r w:rsidRPr="00530CEB">
        <w:rPr>
          <w:rFonts w:ascii="Times New Roman" w:hAnsi="Times New Roman" w:cs="Times New Roman"/>
          <w:color w:val="000000"/>
          <w:sz w:val="24"/>
          <w:szCs w:val="24"/>
        </w:rPr>
        <w:t xml:space="preserve"> for </w:t>
      </w:r>
      <w:proofErr w:type="spellStart"/>
      <w:r w:rsidRPr="00530CEB">
        <w:rPr>
          <w:rFonts w:ascii="Times New Roman" w:hAnsi="Times New Roman" w:cs="Times New Roman"/>
          <w:color w:val="000000"/>
          <w:sz w:val="24"/>
          <w:szCs w:val="24"/>
        </w:rPr>
        <w:t>those</w:t>
      </w:r>
      <w:proofErr w:type="spellEnd"/>
      <w:r w:rsidRPr="00530CEB">
        <w:rPr>
          <w:rFonts w:ascii="Times New Roman" w:hAnsi="Times New Roman" w:cs="Times New Roman"/>
          <w:color w:val="000000"/>
          <w:sz w:val="24"/>
          <w:szCs w:val="24"/>
        </w:rPr>
        <w:t xml:space="preserve"> </w:t>
      </w:r>
      <w:proofErr w:type="spellStart"/>
      <w:r w:rsidRPr="00530CEB">
        <w:rPr>
          <w:rFonts w:ascii="Times New Roman" w:hAnsi="Times New Roman" w:cs="Times New Roman"/>
          <w:color w:val="000000"/>
          <w:sz w:val="24"/>
          <w:szCs w:val="24"/>
        </w:rPr>
        <w:t>who</w:t>
      </w:r>
      <w:proofErr w:type="spellEnd"/>
      <w:r w:rsidRPr="00530CEB">
        <w:rPr>
          <w:rFonts w:ascii="Times New Roman" w:hAnsi="Times New Roman" w:cs="Times New Roman"/>
          <w:color w:val="000000"/>
          <w:sz w:val="24"/>
          <w:szCs w:val="24"/>
        </w:rPr>
        <w:t xml:space="preserve"> </w:t>
      </w:r>
      <w:proofErr w:type="spellStart"/>
      <w:r w:rsidRPr="00530CEB">
        <w:rPr>
          <w:rFonts w:ascii="Times New Roman" w:hAnsi="Times New Roman" w:cs="Times New Roman"/>
          <w:color w:val="000000"/>
          <w:sz w:val="24"/>
          <w:szCs w:val="24"/>
        </w:rPr>
        <w:t>started</w:t>
      </w:r>
      <w:proofErr w:type="spellEnd"/>
      <w:r w:rsidRPr="00530CEB">
        <w:rPr>
          <w:rFonts w:ascii="Times New Roman" w:hAnsi="Times New Roman" w:cs="Times New Roman"/>
          <w:color w:val="000000"/>
          <w:sz w:val="24"/>
          <w:szCs w:val="24"/>
        </w:rPr>
        <w:t xml:space="preserve"> </w:t>
      </w:r>
      <w:proofErr w:type="spellStart"/>
      <w:r w:rsidRPr="00530CEB">
        <w:rPr>
          <w:rFonts w:ascii="Times New Roman" w:hAnsi="Times New Roman" w:cs="Times New Roman"/>
          <w:color w:val="000000"/>
          <w:sz w:val="24"/>
          <w:szCs w:val="24"/>
        </w:rPr>
        <w:t>working</w:t>
      </w:r>
      <w:proofErr w:type="spellEnd"/>
      <w:r w:rsidRPr="00530CEB">
        <w:rPr>
          <w:rFonts w:ascii="Times New Roman" w:hAnsi="Times New Roman" w:cs="Times New Roman"/>
          <w:color w:val="000000"/>
          <w:sz w:val="24"/>
          <w:szCs w:val="24"/>
        </w:rPr>
        <w:t xml:space="preserve"> </w:t>
      </w:r>
      <w:proofErr w:type="spellStart"/>
      <w:r w:rsidRPr="00530CEB">
        <w:rPr>
          <w:rFonts w:ascii="Times New Roman" w:hAnsi="Times New Roman" w:cs="Times New Roman"/>
          <w:color w:val="000000"/>
          <w:sz w:val="24"/>
          <w:szCs w:val="24"/>
        </w:rPr>
        <w:t>very</w:t>
      </w:r>
      <w:proofErr w:type="spellEnd"/>
      <w:r w:rsidRPr="00530CEB">
        <w:rPr>
          <w:rFonts w:ascii="Times New Roman" w:hAnsi="Times New Roman" w:cs="Times New Roman"/>
          <w:color w:val="000000"/>
          <w:sz w:val="24"/>
          <w:szCs w:val="24"/>
        </w:rPr>
        <w:t xml:space="preserve"> </w:t>
      </w:r>
      <w:proofErr w:type="spellStart"/>
      <w:r w:rsidRPr="00530CEB">
        <w:rPr>
          <w:rFonts w:ascii="Times New Roman" w:hAnsi="Times New Roman" w:cs="Times New Roman"/>
          <w:color w:val="000000"/>
          <w:sz w:val="24"/>
          <w:szCs w:val="24"/>
        </w:rPr>
        <w:t>young</w:t>
      </w:r>
      <w:proofErr w:type="spellEnd"/>
    </w:p>
    <w:p w:rsidR="003163CB" w:rsidRDefault="00A22925" w:rsidP="00530CEB">
      <w:pPr>
        <w:pStyle w:val="Paragraphedeliste"/>
        <w:numPr>
          <w:ilvl w:val="0"/>
          <w:numId w:val="22"/>
        </w:numPr>
        <w:shd w:val="clear" w:color="auto" w:fill="FFFFFF"/>
        <w:spacing w:line="316" w:lineRule="atLeast"/>
        <w:jc w:val="both"/>
        <w:textAlignment w:val="baseline"/>
        <w:rPr>
          <w:rFonts w:ascii="Times New Roman" w:hAnsi="Times New Roman" w:cs="Times New Roman"/>
          <w:color w:val="000000"/>
          <w:sz w:val="24"/>
          <w:szCs w:val="24"/>
        </w:rPr>
      </w:pPr>
      <w:r w:rsidRPr="00241D44">
        <w:rPr>
          <w:rFonts w:ascii="Times New Roman" w:eastAsia="Times New Roman" w:hAnsi="Times New Roman" w:cs="Times New Roman"/>
          <w:sz w:val="24"/>
          <w:szCs w:val="24"/>
          <w:lang/>
        </w:rPr>
        <w:t>Possibility to combine employment and retirement pension</w:t>
      </w:r>
      <w:r>
        <w:rPr>
          <w:rFonts w:eastAsia="Times New Roman" w:cs="Times New Roman"/>
          <w:lang/>
        </w:rPr>
        <w:t xml:space="preserve"> </w:t>
      </w:r>
      <w:r w:rsidR="003163CB">
        <w:rPr>
          <w:rFonts w:eastAsia="Times New Roman" w:cs="Times New Roman"/>
          <w:lang/>
        </w:rPr>
        <w:t xml:space="preserve"> </w:t>
      </w:r>
      <w:proofErr w:type="spellStart"/>
      <w:r w:rsidR="0013692B" w:rsidRPr="00530CEB">
        <w:rPr>
          <w:rFonts w:ascii="Times New Roman" w:hAnsi="Times New Roman" w:cs="Times New Roman"/>
          <w:color w:val="000000"/>
          <w:sz w:val="24"/>
          <w:szCs w:val="24"/>
        </w:rPr>
        <w:t>is</w:t>
      </w:r>
      <w:proofErr w:type="spellEnd"/>
      <w:r w:rsidR="0013692B" w:rsidRPr="00530CEB">
        <w:rPr>
          <w:rFonts w:ascii="Times New Roman" w:hAnsi="Times New Roman" w:cs="Times New Roman"/>
          <w:color w:val="000000"/>
          <w:sz w:val="24"/>
          <w:szCs w:val="24"/>
        </w:rPr>
        <w:t xml:space="preserve"> more flexible</w:t>
      </w:r>
    </w:p>
    <w:p w:rsidR="003163CB" w:rsidRDefault="0013692B" w:rsidP="00530CEB">
      <w:pPr>
        <w:pStyle w:val="Paragraphedeliste"/>
        <w:numPr>
          <w:ilvl w:val="0"/>
          <w:numId w:val="22"/>
        </w:numPr>
        <w:shd w:val="clear" w:color="auto" w:fill="FFFFFF"/>
        <w:spacing w:line="316" w:lineRule="atLeast"/>
        <w:jc w:val="both"/>
        <w:textAlignment w:val="baseline"/>
        <w:rPr>
          <w:rFonts w:ascii="Times New Roman" w:hAnsi="Times New Roman" w:cs="Times New Roman"/>
          <w:color w:val="000000"/>
          <w:sz w:val="24"/>
          <w:szCs w:val="24"/>
        </w:rPr>
      </w:pPr>
      <w:proofErr w:type="spellStart"/>
      <w:r w:rsidRPr="00530CEB">
        <w:rPr>
          <w:rFonts w:ascii="Times New Roman" w:hAnsi="Times New Roman" w:cs="Times New Roman"/>
          <w:color w:val="000000"/>
          <w:sz w:val="24"/>
          <w:szCs w:val="24"/>
        </w:rPr>
        <w:t>Employees</w:t>
      </w:r>
      <w:proofErr w:type="spellEnd"/>
      <w:r w:rsidRPr="00530CEB">
        <w:rPr>
          <w:rFonts w:ascii="Times New Roman" w:hAnsi="Times New Roman" w:cs="Times New Roman"/>
          <w:color w:val="000000"/>
          <w:sz w:val="24"/>
          <w:szCs w:val="24"/>
        </w:rPr>
        <w:t xml:space="preserve"> </w:t>
      </w:r>
      <w:proofErr w:type="spellStart"/>
      <w:r w:rsidRPr="00530CEB">
        <w:rPr>
          <w:rFonts w:ascii="Times New Roman" w:hAnsi="Times New Roman" w:cs="Times New Roman"/>
          <w:color w:val="000000"/>
          <w:sz w:val="24"/>
          <w:szCs w:val="24"/>
        </w:rPr>
        <w:t>can</w:t>
      </w:r>
      <w:proofErr w:type="spellEnd"/>
      <w:r w:rsidRPr="00530CEB">
        <w:rPr>
          <w:rFonts w:ascii="Times New Roman" w:hAnsi="Times New Roman" w:cs="Times New Roman"/>
          <w:color w:val="000000"/>
          <w:sz w:val="24"/>
          <w:szCs w:val="24"/>
        </w:rPr>
        <w:t xml:space="preserve"> </w:t>
      </w:r>
      <w:proofErr w:type="spellStart"/>
      <w:r w:rsidRPr="00530CEB">
        <w:rPr>
          <w:rFonts w:ascii="Times New Roman" w:hAnsi="Times New Roman" w:cs="Times New Roman"/>
          <w:color w:val="000000"/>
          <w:sz w:val="24"/>
          <w:szCs w:val="24"/>
        </w:rPr>
        <w:t>redeem</w:t>
      </w:r>
      <w:proofErr w:type="spellEnd"/>
      <w:r w:rsidRPr="00530CEB">
        <w:rPr>
          <w:rFonts w:ascii="Times New Roman" w:hAnsi="Times New Roman" w:cs="Times New Roman"/>
          <w:color w:val="000000"/>
          <w:sz w:val="24"/>
          <w:szCs w:val="24"/>
        </w:rPr>
        <w:t xml:space="preserve"> </w:t>
      </w:r>
      <w:proofErr w:type="spellStart"/>
      <w:r w:rsidRPr="00530CEB">
        <w:rPr>
          <w:rFonts w:ascii="Times New Roman" w:hAnsi="Times New Roman" w:cs="Times New Roman"/>
          <w:color w:val="000000"/>
          <w:sz w:val="24"/>
          <w:szCs w:val="24"/>
        </w:rPr>
        <w:t>quarters</w:t>
      </w:r>
      <w:proofErr w:type="spellEnd"/>
      <w:r w:rsidRPr="00530CEB">
        <w:rPr>
          <w:rFonts w:ascii="Times New Roman" w:hAnsi="Times New Roman" w:cs="Times New Roman"/>
          <w:color w:val="000000"/>
          <w:sz w:val="24"/>
          <w:szCs w:val="24"/>
        </w:rPr>
        <w:t xml:space="preserve"> of contribution</w:t>
      </w:r>
      <w:r w:rsidR="003163CB">
        <w:rPr>
          <w:rFonts w:ascii="Times New Roman" w:hAnsi="Times New Roman" w:cs="Times New Roman"/>
          <w:color w:val="000000"/>
          <w:sz w:val="24"/>
          <w:szCs w:val="24"/>
        </w:rPr>
        <w:t xml:space="preserve"> </w:t>
      </w:r>
      <w:proofErr w:type="spellStart"/>
      <w:r w:rsidR="003163CB">
        <w:rPr>
          <w:rFonts w:ascii="Times New Roman" w:hAnsi="Times New Roman" w:cs="Times New Roman"/>
          <w:color w:val="000000"/>
          <w:sz w:val="24"/>
          <w:szCs w:val="24"/>
        </w:rPr>
        <w:t>correspond</w:t>
      </w:r>
      <w:r w:rsidR="00AD36FC">
        <w:rPr>
          <w:rFonts w:ascii="Times New Roman" w:hAnsi="Times New Roman" w:cs="Times New Roman"/>
          <w:color w:val="000000"/>
          <w:sz w:val="24"/>
          <w:szCs w:val="24"/>
        </w:rPr>
        <w:t>ing</w:t>
      </w:r>
      <w:proofErr w:type="spellEnd"/>
      <w:r w:rsidR="003163CB">
        <w:rPr>
          <w:rFonts w:ascii="Times New Roman" w:hAnsi="Times New Roman" w:cs="Times New Roman"/>
          <w:color w:val="000000"/>
          <w:sz w:val="24"/>
          <w:szCs w:val="24"/>
        </w:rPr>
        <w:t xml:space="preserve"> to the </w:t>
      </w:r>
      <w:r w:rsidR="00AD36FC">
        <w:rPr>
          <w:rFonts w:ascii="Times New Roman" w:hAnsi="Times New Roman" w:cs="Times New Roman"/>
          <w:color w:val="000000"/>
          <w:sz w:val="24"/>
          <w:szCs w:val="24"/>
        </w:rPr>
        <w:t xml:space="preserve">post </w:t>
      </w:r>
      <w:proofErr w:type="spellStart"/>
      <w:r w:rsidR="00AD36FC">
        <w:rPr>
          <w:rFonts w:ascii="Times New Roman" w:hAnsi="Times New Roman" w:cs="Times New Roman"/>
          <w:color w:val="000000"/>
          <w:sz w:val="24"/>
          <w:szCs w:val="24"/>
        </w:rPr>
        <w:t>graduate</w:t>
      </w:r>
      <w:proofErr w:type="spellEnd"/>
      <w:r w:rsidR="00AD36FC">
        <w:rPr>
          <w:rFonts w:ascii="Times New Roman" w:hAnsi="Times New Roman" w:cs="Times New Roman"/>
          <w:color w:val="000000"/>
          <w:sz w:val="24"/>
          <w:szCs w:val="24"/>
        </w:rPr>
        <w:t xml:space="preserve"> </w:t>
      </w:r>
      <w:proofErr w:type="spellStart"/>
      <w:r w:rsidR="003163CB">
        <w:rPr>
          <w:rFonts w:ascii="Times New Roman" w:hAnsi="Times New Roman" w:cs="Times New Roman"/>
          <w:color w:val="000000"/>
          <w:sz w:val="24"/>
          <w:szCs w:val="24"/>
        </w:rPr>
        <w:t>education</w:t>
      </w:r>
      <w:proofErr w:type="spellEnd"/>
      <w:r w:rsidR="003163CB">
        <w:rPr>
          <w:rFonts w:ascii="Times New Roman" w:hAnsi="Times New Roman" w:cs="Times New Roman"/>
          <w:color w:val="000000"/>
          <w:sz w:val="24"/>
          <w:szCs w:val="24"/>
        </w:rPr>
        <w:t xml:space="preserve"> </w:t>
      </w:r>
      <w:proofErr w:type="spellStart"/>
      <w:r w:rsidR="003163CB">
        <w:rPr>
          <w:rFonts w:ascii="Times New Roman" w:hAnsi="Times New Roman" w:cs="Times New Roman"/>
          <w:color w:val="000000"/>
          <w:sz w:val="24"/>
          <w:szCs w:val="24"/>
        </w:rPr>
        <w:t>period</w:t>
      </w:r>
      <w:proofErr w:type="spellEnd"/>
      <w:r w:rsidR="003163CB">
        <w:rPr>
          <w:rFonts w:ascii="Times New Roman" w:hAnsi="Times New Roman" w:cs="Times New Roman"/>
          <w:color w:val="000000"/>
          <w:sz w:val="24"/>
          <w:szCs w:val="24"/>
        </w:rPr>
        <w:t xml:space="preserve"> </w:t>
      </w:r>
    </w:p>
    <w:p w:rsidR="0013692B" w:rsidRPr="00530CEB" w:rsidRDefault="0013692B" w:rsidP="00530CEB">
      <w:pPr>
        <w:pStyle w:val="Paragraphedeliste"/>
        <w:numPr>
          <w:ilvl w:val="0"/>
          <w:numId w:val="22"/>
        </w:numPr>
        <w:shd w:val="clear" w:color="auto" w:fill="FFFFFF"/>
        <w:spacing w:line="316" w:lineRule="atLeast"/>
        <w:jc w:val="both"/>
        <w:textAlignment w:val="baseline"/>
        <w:rPr>
          <w:rFonts w:ascii="Times New Roman" w:hAnsi="Times New Roman" w:cs="Times New Roman"/>
          <w:color w:val="000000"/>
          <w:sz w:val="24"/>
          <w:szCs w:val="24"/>
        </w:rPr>
      </w:pPr>
      <w:r w:rsidRPr="00530CEB">
        <w:rPr>
          <w:rFonts w:ascii="Times New Roman" w:hAnsi="Times New Roman" w:cs="Times New Roman"/>
          <w:color w:val="000000"/>
          <w:sz w:val="24"/>
          <w:szCs w:val="24"/>
        </w:rPr>
        <w:t xml:space="preserve">New </w:t>
      </w:r>
      <w:proofErr w:type="spellStart"/>
      <w:r w:rsidRPr="00530CEB">
        <w:rPr>
          <w:rFonts w:ascii="Times New Roman" w:hAnsi="Times New Roman" w:cs="Times New Roman"/>
          <w:color w:val="000000"/>
          <w:sz w:val="24"/>
          <w:szCs w:val="24"/>
        </w:rPr>
        <w:t>individual</w:t>
      </w:r>
      <w:proofErr w:type="spellEnd"/>
      <w:r w:rsidRPr="00530CEB">
        <w:rPr>
          <w:rFonts w:ascii="Times New Roman" w:hAnsi="Times New Roman" w:cs="Times New Roman"/>
          <w:color w:val="000000"/>
          <w:sz w:val="24"/>
          <w:szCs w:val="24"/>
        </w:rPr>
        <w:t xml:space="preserve"> </w:t>
      </w:r>
      <w:proofErr w:type="spellStart"/>
      <w:r w:rsidRPr="00530CEB">
        <w:rPr>
          <w:rFonts w:ascii="Times New Roman" w:hAnsi="Times New Roman" w:cs="Times New Roman"/>
          <w:color w:val="000000"/>
          <w:sz w:val="24"/>
          <w:szCs w:val="24"/>
        </w:rPr>
        <w:t>savings</w:t>
      </w:r>
      <w:proofErr w:type="spellEnd"/>
      <w:r w:rsidRPr="00530CEB">
        <w:rPr>
          <w:rFonts w:ascii="Times New Roman" w:hAnsi="Times New Roman" w:cs="Times New Roman"/>
          <w:color w:val="000000"/>
          <w:sz w:val="24"/>
          <w:szCs w:val="24"/>
        </w:rPr>
        <w:t xml:space="preserve"> </w:t>
      </w:r>
      <w:proofErr w:type="spellStart"/>
      <w:r w:rsidRPr="00530CEB">
        <w:rPr>
          <w:rFonts w:ascii="Times New Roman" w:hAnsi="Times New Roman" w:cs="Times New Roman"/>
          <w:color w:val="000000"/>
          <w:sz w:val="24"/>
          <w:szCs w:val="24"/>
        </w:rPr>
        <w:t>products</w:t>
      </w:r>
      <w:proofErr w:type="spellEnd"/>
      <w:r w:rsidRPr="00530CEB">
        <w:rPr>
          <w:rFonts w:ascii="Times New Roman" w:hAnsi="Times New Roman" w:cs="Times New Roman"/>
          <w:color w:val="000000"/>
          <w:sz w:val="24"/>
          <w:szCs w:val="24"/>
        </w:rPr>
        <w:t xml:space="preserve"> (PERP) and collective (PERCO) are </w:t>
      </w:r>
      <w:proofErr w:type="spellStart"/>
      <w:r w:rsidRPr="00530CEB">
        <w:rPr>
          <w:rFonts w:ascii="Times New Roman" w:hAnsi="Times New Roman" w:cs="Times New Roman"/>
          <w:color w:val="000000"/>
          <w:sz w:val="24"/>
          <w:szCs w:val="24"/>
        </w:rPr>
        <w:t>created</w:t>
      </w:r>
      <w:proofErr w:type="spellEnd"/>
      <w:r w:rsidRPr="00530CEB">
        <w:rPr>
          <w:rFonts w:ascii="Times New Roman" w:hAnsi="Times New Roman" w:cs="Times New Roman"/>
          <w:color w:val="000000"/>
          <w:sz w:val="24"/>
          <w:szCs w:val="24"/>
        </w:rPr>
        <w:t xml:space="preserve"> (</w:t>
      </w:r>
      <w:proofErr w:type="spellStart"/>
      <w:r w:rsidR="00AD36FC">
        <w:rPr>
          <w:rFonts w:ascii="Times New Roman" w:hAnsi="Times New Roman" w:cs="Times New Roman"/>
          <w:color w:val="000000"/>
          <w:sz w:val="24"/>
          <w:szCs w:val="24"/>
        </w:rPr>
        <w:t>funded</w:t>
      </w:r>
      <w:proofErr w:type="spellEnd"/>
      <w:r w:rsidR="00AD36FC" w:rsidRPr="00530CEB">
        <w:rPr>
          <w:rFonts w:ascii="Times New Roman" w:hAnsi="Times New Roman" w:cs="Times New Roman"/>
          <w:color w:val="000000"/>
          <w:sz w:val="24"/>
          <w:szCs w:val="24"/>
        </w:rPr>
        <w:t xml:space="preserve"> </w:t>
      </w:r>
      <w:r w:rsidRPr="00530CEB">
        <w:rPr>
          <w:rFonts w:ascii="Times New Roman" w:hAnsi="Times New Roman" w:cs="Times New Roman"/>
          <w:color w:val="000000"/>
          <w:sz w:val="24"/>
          <w:szCs w:val="24"/>
        </w:rPr>
        <w:t>system).</w:t>
      </w:r>
    </w:p>
    <w:p w:rsidR="0013692B" w:rsidRPr="0013692B" w:rsidRDefault="003163CB" w:rsidP="0013692B">
      <w:pPr>
        <w:shd w:val="clear" w:color="auto" w:fill="FFFFFF"/>
        <w:spacing w:line="316" w:lineRule="atLeast"/>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2007: </w:t>
      </w:r>
      <w:proofErr w:type="spellStart"/>
      <w:r>
        <w:rPr>
          <w:rFonts w:ascii="Times New Roman" w:hAnsi="Times New Roman" w:cs="Times New Roman"/>
          <w:color w:val="000000"/>
          <w:sz w:val="24"/>
          <w:szCs w:val="24"/>
        </w:rPr>
        <w:t>R</w:t>
      </w:r>
      <w:r w:rsidR="0013692B" w:rsidRPr="0013692B">
        <w:rPr>
          <w:rFonts w:ascii="Times New Roman" w:hAnsi="Times New Roman" w:cs="Times New Roman"/>
          <w:color w:val="000000"/>
          <w:sz w:val="24"/>
          <w:szCs w:val="24"/>
        </w:rPr>
        <w:t>eform</w:t>
      </w:r>
      <w:proofErr w:type="spellEnd"/>
      <w:r w:rsidR="0013692B" w:rsidRPr="0013692B">
        <w:rPr>
          <w:rFonts w:ascii="Times New Roman" w:hAnsi="Times New Roman" w:cs="Times New Roman"/>
          <w:color w:val="000000"/>
          <w:sz w:val="24"/>
          <w:szCs w:val="24"/>
        </w:rPr>
        <w:t xml:space="preserve"> of the </w:t>
      </w:r>
      <w:proofErr w:type="spellStart"/>
      <w:r w:rsidR="0013692B" w:rsidRPr="0013692B">
        <w:rPr>
          <w:rFonts w:ascii="Times New Roman" w:hAnsi="Times New Roman" w:cs="Times New Roman"/>
          <w:color w:val="000000"/>
          <w:sz w:val="24"/>
          <w:szCs w:val="24"/>
        </w:rPr>
        <w:t>special</w:t>
      </w:r>
      <w:proofErr w:type="spellEnd"/>
      <w:r w:rsidR="0013692B" w:rsidRPr="001369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pension </w:t>
      </w:r>
      <w:proofErr w:type="spellStart"/>
      <w:r w:rsidR="0013692B" w:rsidRPr="0013692B">
        <w:rPr>
          <w:rFonts w:ascii="Times New Roman" w:hAnsi="Times New Roman" w:cs="Times New Roman"/>
          <w:color w:val="000000"/>
          <w:sz w:val="24"/>
          <w:szCs w:val="24"/>
        </w:rPr>
        <w:t>regimes</w:t>
      </w:r>
      <w:proofErr w:type="spellEnd"/>
    </w:p>
    <w:p w:rsidR="003163CB" w:rsidRDefault="0013692B" w:rsidP="00530CEB">
      <w:pPr>
        <w:pStyle w:val="Paragraphedeliste"/>
        <w:numPr>
          <w:ilvl w:val="0"/>
          <w:numId w:val="23"/>
        </w:numPr>
        <w:shd w:val="clear" w:color="auto" w:fill="FFFFFF"/>
        <w:spacing w:line="316" w:lineRule="atLeast"/>
        <w:jc w:val="both"/>
        <w:textAlignment w:val="baseline"/>
        <w:rPr>
          <w:rFonts w:ascii="Times New Roman" w:hAnsi="Times New Roman" w:cs="Times New Roman"/>
          <w:color w:val="000000"/>
          <w:sz w:val="24"/>
          <w:szCs w:val="24"/>
        </w:rPr>
      </w:pPr>
      <w:r w:rsidRPr="00530CEB">
        <w:rPr>
          <w:rFonts w:ascii="Times New Roman" w:hAnsi="Times New Roman" w:cs="Times New Roman"/>
          <w:color w:val="000000"/>
          <w:sz w:val="24"/>
          <w:szCs w:val="24"/>
        </w:rPr>
        <w:lastRenderedPageBreak/>
        <w:t xml:space="preserve">The objective </w:t>
      </w:r>
      <w:proofErr w:type="spellStart"/>
      <w:r w:rsidRPr="00530CEB">
        <w:rPr>
          <w:rFonts w:ascii="Times New Roman" w:hAnsi="Times New Roman" w:cs="Times New Roman"/>
          <w:color w:val="000000"/>
          <w:sz w:val="24"/>
          <w:szCs w:val="24"/>
        </w:rPr>
        <w:t>is</w:t>
      </w:r>
      <w:proofErr w:type="spellEnd"/>
      <w:r w:rsidRPr="00530CEB">
        <w:rPr>
          <w:rFonts w:ascii="Times New Roman" w:hAnsi="Times New Roman" w:cs="Times New Roman"/>
          <w:color w:val="000000"/>
          <w:sz w:val="24"/>
          <w:szCs w:val="24"/>
        </w:rPr>
        <w:t xml:space="preserve"> to </w:t>
      </w:r>
      <w:proofErr w:type="spellStart"/>
      <w:r w:rsidRPr="00530CEB">
        <w:rPr>
          <w:rFonts w:ascii="Times New Roman" w:hAnsi="Times New Roman" w:cs="Times New Roman"/>
          <w:color w:val="000000"/>
          <w:sz w:val="24"/>
          <w:szCs w:val="24"/>
        </w:rPr>
        <w:t>align</w:t>
      </w:r>
      <w:proofErr w:type="spellEnd"/>
      <w:r w:rsidRPr="00530CEB">
        <w:rPr>
          <w:rFonts w:ascii="Times New Roman" w:hAnsi="Times New Roman" w:cs="Times New Roman"/>
          <w:color w:val="000000"/>
          <w:sz w:val="24"/>
          <w:szCs w:val="24"/>
        </w:rPr>
        <w:t xml:space="preserve"> the </w:t>
      </w:r>
      <w:proofErr w:type="spellStart"/>
      <w:r w:rsidRPr="00530CEB">
        <w:rPr>
          <w:rFonts w:ascii="Times New Roman" w:hAnsi="Times New Roman" w:cs="Times New Roman"/>
          <w:color w:val="000000"/>
          <w:sz w:val="24"/>
          <w:szCs w:val="24"/>
        </w:rPr>
        <w:t>duration</w:t>
      </w:r>
      <w:proofErr w:type="spellEnd"/>
      <w:r w:rsidRPr="00530CEB">
        <w:rPr>
          <w:rFonts w:ascii="Times New Roman" w:hAnsi="Times New Roman" w:cs="Times New Roman"/>
          <w:color w:val="000000"/>
          <w:sz w:val="24"/>
          <w:szCs w:val="24"/>
        </w:rPr>
        <w:t xml:space="preserve"> of </w:t>
      </w:r>
      <w:proofErr w:type="spellStart"/>
      <w:r w:rsidRPr="00530CEB">
        <w:rPr>
          <w:rFonts w:ascii="Times New Roman" w:hAnsi="Times New Roman" w:cs="Times New Roman"/>
          <w:color w:val="000000"/>
          <w:sz w:val="24"/>
          <w:szCs w:val="24"/>
        </w:rPr>
        <w:t>employee</w:t>
      </w:r>
      <w:proofErr w:type="spellEnd"/>
      <w:r w:rsidRPr="00530CEB">
        <w:rPr>
          <w:rFonts w:ascii="Times New Roman" w:hAnsi="Times New Roman" w:cs="Times New Roman"/>
          <w:color w:val="000000"/>
          <w:sz w:val="24"/>
          <w:szCs w:val="24"/>
        </w:rPr>
        <w:t xml:space="preserve"> contribution of </w:t>
      </w:r>
      <w:r w:rsidR="00AD36FC">
        <w:rPr>
          <w:rFonts w:ascii="Times New Roman" w:hAnsi="Times New Roman" w:cs="Times New Roman"/>
          <w:color w:val="000000"/>
          <w:sz w:val="24"/>
          <w:szCs w:val="24"/>
        </w:rPr>
        <w:t xml:space="preserve">the public transport  and </w:t>
      </w:r>
      <w:proofErr w:type="spellStart"/>
      <w:r w:rsidR="00AD36FC">
        <w:rPr>
          <w:rFonts w:ascii="Times New Roman" w:hAnsi="Times New Roman" w:cs="Times New Roman"/>
          <w:color w:val="000000"/>
          <w:sz w:val="24"/>
          <w:szCs w:val="24"/>
        </w:rPr>
        <w:t>energy</w:t>
      </w:r>
      <w:proofErr w:type="spellEnd"/>
      <w:r w:rsidR="00AD36FC">
        <w:rPr>
          <w:rFonts w:ascii="Times New Roman" w:hAnsi="Times New Roman" w:cs="Times New Roman"/>
          <w:color w:val="000000"/>
          <w:sz w:val="24"/>
          <w:szCs w:val="24"/>
        </w:rPr>
        <w:t xml:space="preserve"> </w:t>
      </w:r>
      <w:proofErr w:type="spellStart"/>
      <w:r w:rsidR="00AD36FC">
        <w:rPr>
          <w:rFonts w:ascii="Times New Roman" w:hAnsi="Times New Roman" w:cs="Times New Roman"/>
          <w:color w:val="000000"/>
          <w:sz w:val="24"/>
          <w:szCs w:val="24"/>
        </w:rPr>
        <w:t>sectors</w:t>
      </w:r>
      <w:proofErr w:type="spellEnd"/>
      <w:r w:rsidR="00AD36FC">
        <w:rPr>
          <w:rFonts w:ascii="Times New Roman" w:hAnsi="Times New Roman" w:cs="Times New Roman"/>
          <w:color w:val="000000"/>
          <w:sz w:val="24"/>
          <w:szCs w:val="24"/>
        </w:rPr>
        <w:t xml:space="preserve"> </w:t>
      </w:r>
      <w:r w:rsidRPr="00530CEB">
        <w:rPr>
          <w:rFonts w:ascii="Times New Roman" w:hAnsi="Times New Roman" w:cs="Times New Roman"/>
          <w:color w:val="000000"/>
          <w:sz w:val="24"/>
          <w:szCs w:val="24"/>
        </w:rPr>
        <w:t xml:space="preserve">on the </w:t>
      </w:r>
      <w:proofErr w:type="spellStart"/>
      <w:r w:rsidRPr="00530CEB">
        <w:rPr>
          <w:rFonts w:ascii="Times New Roman" w:hAnsi="Times New Roman" w:cs="Times New Roman"/>
          <w:color w:val="000000"/>
          <w:sz w:val="24"/>
          <w:szCs w:val="24"/>
        </w:rPr>
        <w:t>private</w:t>
      </w:r>
      <w:proofErr w:type="spellEnd"/>
      <w:r w:rsidRPr="00530CEB">
        <w:rPr>
          <w:rFonts w:ascii="Times New Roman" w:hAnsi="Times New Roman" w:cs="Times New Roman"/>
          <w:color w:val="000000"/>
          <w:sz w:val="24"/>
          <w:szCs w:val="24"/>
        </w:rPr>
        <w:t xml:space="preserve"> and the public </w:t>
      </w:r>
      <w:proofErr w:type="spellStart"/>
      <w:r w:rsidRPr="00530CEB">
        <w:rPr>
          <w:rFonts w:ascii="Times New Roman" w:hAnsi="Times New Roman" w:cs="Times New Roman"/>
          <w:color w:val="000000"/>
          <w:sz w:val="24"/>
          <w:szCs w:val="24"/>
        </w:rPr>
        <w:t>sector</w:t>
      </w:r>
      <w:proofErr w:type="spellEnd"/>
      <w:r w:rsidRPr="00530CEB">
        <w:rPr>
          <w:rFonts w:ascii="Times New Roman" w:hAnsi="Times New Roman" w:cs="Times New Roman"/>
          <w:color w:val="000000"/>
          <w:sz w:val="24"/>
          <w:szCs w:val="24"/>
        </w:rPr>
        <w:t xml:space="preserve">. The </w:t>
      </w:r>
      <w:proofErr w:type="spellStart"/>
      <w:r w:rsidRPr="00530CEB">
        <w:rPr>
          <w:rFonts w:ascii="Times New Roman" w:hAnsi="Times New Roman" w:cs="Times New Roman"/>
          <w:color w:val="000000"/>
          <w:sz w:val="24"/>
          <w:szCs w:val="24"/>
        </w:rPr>
        <w:t>reform</w:t>
      </w:r>
      <w:proofErr w:type="spellEnd"/>
      <w:r w:rsidRPr="00530CEB">
        <w:rPr>
          <w:rFonts w:ascii="Times New Roman" w:hAnsi="Times New Roman" w:cs="Times New Roman"/>
          <w:color w:val="000000"/>
          <w:sz w:val="24"/>
          <w:szCs w:val="24"/>
        </w:rPr>
        <w:t xml:space="preserve"> </w:t>
      </w:r>
      <w:proofErr w:type="spellStart"/>
      <w:r w:rsidR="009072AE">
        <w:rPr>
          <w:rFonts w:ascii="Times New Roman" w:hAnsi="Times New Roman" w:cs="Times New Roman"/>
          <w:color w:val="000000"/>
          <w:sz w:val="24"/>
          <w:szCs w:val="24"/>
        </w:rPr>
        <w:t>aims</w:t>
      </w:r>
      <w:proofErr w:type="spellEnd"/>
      <w:r w:rsidR="009072AE">
        <w:rPr>
          <w:rFonts w:ascii="Times New Roman" w:hAnsi="Times New Roman" w:cs="Times New Roman"/>
          <w:color w:val="000000"/>
          <w:sz w:val="24"/>
          <w:szCs w:val="24"/>
        </w:rPr>
        <w:t xml:space="preserve"> to </w:t>
      </w:r>
      <w:proofErr w:type="spellStart"/>
      <w:r w:rsidR="009072AE">
        <w:rPr>
          <w:rFonts w:ascii="Times New Roman" w:hAnsi="Times New Roman" w:cs="Times New Roman"/>
          <w:color w:val="000000"/>
          <w:sz w:val="24"/>
          <w:szCs w:val="24"/>
        </w:rPr>
        <w:t>increase</w:t>
      </w:r>
      <w:proofErr w:type="spellEnd"/>
      <w:r w:rsidR="009072AE">
        <w:rPr>
          <w:rFonts w:ascii="Times New Roman" w:hAnsi="Times New Roman" w:cs="Times New Roman"/>
          <w:color w:val="000000"/>
          <w:sz w:val="24"/>
          <w:szCs w:val="24"/>
        </w:rPr>
        <w:t xml:space="preserve"> the contribution </w:t>
      </w:r>
      <w:proofErr w:type="spellStart"/>
      <w:r w:rsidR="009072AE">
        <w:rPr>
          <w:rFonts w:ascii="Times New Roman" w:hAnsi="Times New Roman" w:cs="Times New Roman"/>
          <w:color w:val="000000"/>
          <w:sz w:val="24"/>
          <w:szCs w:val="24"/>
        </w:rPr>
        <w:t>period</w:t>
      </w:r>
      <w:proofErr w:type="spellEnd"/>
      <w:r w:rsidR="009072AE">
        <w:rPr>
          <w:rFonts w:ascii="Times New Roman" w:hAnsi="Times New Roman" w:cs="Times New Roman"/>
          <w:color w:val="000000"/>
          <w:sz w:val="24"/>
          <w:szCs w:val="24"/>
        </w:rPr>
        <w:t xml:space="preserve"> </w:t>
      </w:r>
      <w:r w:rsidRPr="00530CEB">
        <w:rPr>
          <w:rFonts w:ascii="Times New Roman" w:hAnsi="Times New Roman" w:cs="Times New Roman"/>
          <w:color w:val="000000"/>
          <w:sz w:val="24"/>
          <w:szCs w:val="24"/>
        </w:rPr>
        <w:t xml:space="preserve"> </w:t>
      </w:r>
      <w:proofErr w:type="spellStart"/>
      <w:r w:rsidRPr="00530CEB">
        <w:rPr>
          <w:rFonts w:ascii="Times New Roman" w:hAnsi="Times New Roman" w:cs="Times New Roman"/>
          <w:color w:val="000000"/>
          <w:sz w:val="24"/>
          <w:szCs w:val="24"/>
        </w:rPr>
        <w:t>from</w:t>
      </w:r>
      <w:proofErr w:type="spellEnd"/>
      <w:r w:rsidRPr="00530CEB">
        <w:rPr>
          <w:rFonts w:ascii="Times New Roman" w:hAnsi="Times New Roman" w:cs="Times New Roman"/>
          <w:color w:val="000000"/>
          <w:sz w:val="24"/>
          <w:szCs w:val="24"/>
        </w:rPr>
        <w:t xml:space="preserve"> 37.5 </w:t>
      </w:r>
      <w:proofErr w:type="spellStart"/>
      <w:r w:rsidRPr="00530CEB">
        <w:rPr>
          <w:rFonts w:ascii="Times New Roman" w:hAnsi="Times New Roman" w:cs="Times New Roman"/>
          <w:color w:val="000000"/>
          <w:sz w:val="24"/>
          <w:szCs w:val="24"/>
        </w:rPr>
        <w:t>years</w:t>
      </w:r>
      <w:proofErr w:type="spellEnd"/>
      <w:r w:rsidRPr="00530CEB">
        <w:rPr>
          <w:rFonts w:ascii="Times New Roman" w:hAnsi="Times New Roman" w:cs="Times New Roman"/>
          <w:color w:val="000000"/>
          <w:sz w:val="24"/>
          <w:szCs w:val="24"/>
        </w:rPr>
        <w:t xml:space="preserve"> in 2007 to 40 in 2012</w:t>
      </w:r>
    </w:p>
    <w:p w:rsidR="0013692B" w:rsidRPr="00530CEB" w:rsidRDefault="0013692B" w:rsidP="00530CEB">
      <w:pPr>
        <w:pStyle w:val="Paragraphedeliste"/>
        <w:numPr>
          <w:ilvl w:val="0"/>
          <w:numId w:val="23"/>
        </w:numPr>
        <w:shd w:val="clear" w:color="auto" w:fill="FFFFFF"/>
        <w:spacing w:line="316" w:lineRule="atLeast"/>
        <w:jc w:val="both"/>
        <w:textAlignment w:val="baseline"/>
        <w:rPr>
          <w:rFonts w:ascii="Times New Roman" w:hAnsi="Times New Roman" w:cs="Times New Roman"/>
          <w:color w:val="000000"/>
          <w:sz w:val="24"/>
          <w:szCs w:val="24"/>
        </w:rPr>
      </w:pPr>
      <w:proofErr w:type="spellStart"/>
      <w:r w:rsidRPr="00530CEB">
        <w:rPr>
          <w:rFonts w:ascii="Times New Roman" w:hAnsi="Times New Roman" w:cs="Times New Roman"/>
          <w:color w:val="000000"/>
          <w:sz w:val="24"/>
          <w:szCs w:val="24"/>
        </w:rPr>
        <w:t>Since</w:t>
      </w:r>
      <w:proofErr w:type="spellEnd"/>
      <w:r w:rsidRPr="00530CEB">
        <w:rPr>
          <w:rFonts w:ascii="Times New Roman" w:hAnsi="Times New Roman" w:cs="Times New Roman"/>
          <w:color w:val="000000"/>
          <w:sz w:val="24"/>
          <w:szCs w:val="24"/>
        </w:rPr>
        <w:t xml:space="preserve"> July 1, 2009, pensions are </w:t>
      </w:r>
      <w:proofErr w:type="spellStart"/>
      <w:r w:rsidRPr="00530CEB">
        <w:rPr>
          <w:rFonts w:ascii="Times New Roman" w:hAnsi="Times New Roman" w:cs="Times New Roman"/>
          <w:color w:val="000000"/>
          <w:sz w:val="24"/>
          <w:szCs w:val="24"/>
        </w:rPr>
        <w:t>indexed</w:t>
      </w:r>
      <w:proofErr w:type="spellEnd"/>
      <w:r w:rsidRPr="00530CEB">
        <w:rPr>
          <w:rFonts w:ascii="Times New Roman" w:hAnsi="Times New Roman" w:cs="Times New Roman"/>
          <w:color w:val="000000"/>
          <w:sz w:val="24"/>
          <w:szCs w:val="24"/>
        </w:rPr>
        <w:t xml:space="preserve"> to inflation.</w:t>
      </w:r>
    </w:p>
    <w:p w:rsidR="0013692B" w:rsidRPr="0013692B" w:rsidRDefault="0013692B" w:rsidP="0013692B">
      <w:pPr>
        <w:shd w:val="clear" w:color="auto" w:fill="FFFFFF"/>
        <w:spacing w:line="316" w:lineRule="atLeast"/>
        <w:jc w:val="both"/>
        <w:textAlignment w:val="baseline"/>
        <w:rPr>
          <w:rFonts w:ascii="Times New Roman" w:hAnsi="Times New Roman" w:cs="Times New Roman"/>
          <w:color w:val="000000"/>
          <w:sz w:val="24"/>
          <w:szCs w:val="24"/>
        </w:rPr>
      </w:pPr>
      <w:r w:rsidRPr="0013692B">
        <w:rPr>
          <w:rFonts w:ascii="Times New Roman" w:hAnsi="Times New Roman" w:cs="Times New Roman"/>
          <w:color w:val="000000"/>
          <w:sz w:val="24"/>
          <w:szCs w:val="24"/>
        </w:rPr>
        <w:t xml:space="preserve">2010: Woerth </w:t>
      </w:r>
      <w:proofErr w:type="spellStart"/>
      <w:r w:rsidR="00A22925">
        <w:rPr>
          <w:rFonts w:ascii="Times New Roman" w:hAnsi="Times New Roman" w:cs="Times New Roman"/>
          <w:color w:val="000000"/>
          <w:sz w:val="24"/>
          <w:szCs w:val="24"/>
        </w:rPr>
        <w:t>R</w:t>
      </w:r>
      <w:r w:rsidRPr="0013692B">
        <w:rPr>
          <w:rFonts w:ascii="Times New Roman" w:hAnsi="Times New Roman" w:cs="Times New Roman"/>
          <w:color w:val="000000"/>
          <w:sz w:val="24"/>
          <w:szCs w:val="24"/>
        </w:rPr>
        <w:t>eform</w:t>
      </w:r>
      <w:proofErr w:type="spellEnd"/>
      <w:r w:rsidRPr="0013692B">
        <w:rPr>
          <w:rFonts w:ascii="Times New Roman" w:hAnsi="Times New Roman" w:cs="Times New Roman"/>
          <w:color w:val="000000"/>
          <w:sz w:val="24"/>
          <w:szCs w:val="24"/>
        </w:rPr>
        <w:t xml:space="preserve">: A </w:t>
      </w:r>
      <w:proofErr w:type="spellStart"/>
      <w:r w:rsidRPr="0013692B">
        <w:rPr>
          <w:rFonts w:ascii="Times New Roman" w:hAnsi="Times New Roman" w:cs="Times New Roman"/>
          <w:color w:val="000000"/>
          <w:sz w:val="24"/>
          <w:szCs w:val="24"/>
        </w:rPr>
        <w:t>financing</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problem</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exacerbated</w:t>
      </w:r>
      <w:proofErr w:type="spellEnd"/>
      <w:r w:rsidRPr="0013692B">
        <w:rPr>
          <w:rFonts w:ascii="Times New Roman" w:hAnsi="Times New Roman" w:cs="Times New Roman"/>
          <w:color w:val="000000"/>
          <w:sz w:val="24"/>
          <w:szCs w:val="24"/>
        </w:rPr>
        <w:t xml:space="preserve"> by the </w:t>
      </w:r>
      <w:proofErr w:type="spellStart"/>
      <w:r w:rsidRPr="0013692B">
        <w:rPr>
          <w:rFonts w:ascii="Times New Roman" w:hAnsi="Times New Roman" w:cs="Times New Roman"/>
          <w:color w:val="000000"/>
          <w:sz w:val="24"/>
          <w:szCs w:val="24"/>
        </w:rPr>
        <w:t>crisis</w:t>
      </w:r>
      <w:proofErr w:type="spellEnd"/>
    </w:p>
    <w:p w:rsidR="0013692B" w:rsidRPr="00530CEB" w:rsidRDefault="009C7330" w:rsidP="00530CEB">
      <w:pPr>
        <w:pStyle w:val="Paragraphedeliste"/>
        <w:numPr>
          <w:ilvl w:val="0"/>
          <w:numId w:val="23"/>
        </w:numPr>
        <w:shd w:val="clear" w:color="auto" w:fill="FFFFFF"/>
        <w:spacing w:line="316" w:lineRule="atLeast"/>
        <w:jc w:val="both"/>
        <w:textAlignment w:val="baseline"/>
        <w:rPr>
          <w:rFonts w:ascii="Times New Roman" w:hAnsi="Times New Roman" w:cs="Times New Roman"/>
          <w:color w:val="000000"/>
          <w:sz w:val="24"/>
          <w:szCs w:val="24"/>
        </w:rPr>
      </w:pPr>
      <w:r w:rsidRPr="009C7330">
        <w:rPr>
          <w:rFonts w:ascii="Times New Roman" w:hAnsi="Times New Roman" w:cs="Times New Roman"/>
          <w:color w:val="000000"/>
          <w:sz w:val="24"/>
          <w:szCs w:val="24"/>
        </w:rPr>
        <w:t xml:space="preserve">Progressive </w:t>
      </w:r>
      <w:proofErr w:type="spellStart"/>
      <w:r w:rsidRPr="009C7330">
        <w:rPr>
          <w:rFonts w:ascii="Times New Roman" w:hAnsi="Times New Roman" w:cs="Times New Roman"/>
          <w:color w:val="000000"/>
          <w:sz w:val="24"/>
          <w:szCs w:val="24"/>
        </w:rPr>
        <w:t>i</w:t>
      </w:r>
      <w:r w:rsidR="0013692B" w:rsidRPr="00530CEB">
        <w:rPr>
          <w:rFonts w:ascii="Times New Roman" w:hAnsi="Times New Roman" w:cs="Times New Roman"/>
          <w:color w:val="000000"/>
          <w:sz w:val="24"/>
          <w:szCs w:val="24"/>
        </w:rPr>
        <w:t>ncrease</w:t>
      </w:r>
      <w:proofErr w:type="spellEnd"/>
      <w:r w:rsidR="0013692B" w:rsidRPr="00530CEB">
        <w:rPr>
          <w:rFonts w:ascii="Times New Roman" w:hAnsi="Times New Roman" w:cs="Times New Roman"/>
          <w:color w:val="000000"/>
          <w:sz w:val="24"/>
          <w:szCs w:val="24"/>
        </w:rPr>
        <w:t xml:space="preserve"> of the retirement </w:t>
      </w:r>
      <w:proofErr w:type="spellStart"/>
      <w:r w:rsidR="0013692B" w:rsidRPr="00530CEB">
        <w:rPr>
          <w:rFonts w:ascii="Times New Roman" w:hAnsi="Times New Roman" w:cs="Times New Roman"/>
          <w:color w:val="000000"/>
          <w:sz w:val="24"/>
          <w:szCs w:val="24"/>
        </w:rPr>
        <w:t>age</w:t>
      </w:r>
      <w:proofErr w:type="spellEnd"/>
      <w:r w:rsidR="0013692B" w:rsidRPr="00530CEB">
        <w:rPr>
          <w:rFonts w:ascii="Times New Roman" w:hAnsi="Times New Roman" w:cs="Times New Roman"/>
          <w:color w:val="000000"/>
          <w:sz w:val="24"/>
          <w:szCs w:val="24"/>
        </w:rPr>
        <w:t xml:space="preserve"> </w:t>
      </w:r>
      <w:proofErr w:type="spellStart"/>
      <w:r w:rsidR="0013692B" w:rsidRPr="00530CEB">
        <w:rPr>
          <w:rFonts w:ascii="Times New Roman" w:hAnsi="Times New Roman" w:cs="Times New Roman"/>
          <w:color w:val="000000"/>
          <w:sz w:val="24"/>
          <w:szCs w:val="24"/>
        </w:rPr>
        <w:t>from</w:t>
      </w:r>
      <w:proofErr w:type="spellEnd"/>
      <w:r w:rsidR="0013692B" w:rsidRPr="00530CEB">
        <w:rPr>
          <w:rFonts w:ascii="Times New Roman" w:hAnsi="Times New Roman" w:cs="Times New Roman"/>
          <w:color w:val="000000"/>
          <w:sz w:val="24"/>
          <w:szCs w:val="24"/>
        </w:rPr>
        <w:t xml:space="preserve"> 60 to 62 </w:t>
      </w:r>
      <w:proofErr w:type="spellStart"/>
      <w:r w:rsidR="0013692B" w:rsidRPr="00530CEB">
        <w:rPr>
          <w:rFonts w:ascii="Times New Roman" w:hAnsi="Times New Roman" w:cs="Times New Roman"/>
          <w:color w:val="000000"/>
          <w:sz w:val="24"/>
          <w:szCs w:val="24"/>
        </w:rPr>
        <w:t>years</w:t>
      </w:r>
      <w:proofErr w:type="spellEnd"/>
    </w:p>
    <w:p w:rsidR="009C7330" w:rsidRDefault="0013692B" w:rsidP="00530CEB">
      <w:pPr>
        <w:pStyle w:val="Paragraphedeliste"/>
        <w:numPr>
          <w:ilvl w:val="0"/>
          <w:numId w:val="23"/>
        </w:numPr>
        <w:shd w:val="clear" w:color="auto" w:fill="FFFFFF"/>
        <w:spacing w:line="316" w:lineRule="atLeast"/>
        <w:jc w:val="both"/>
        <w:textAlignment w:val="baseline"/>
        <w:rPr>
          <w:rFonts w:ascii="Times New Roman" w:hAnsi="Times New Roman" w:cs="Times New Roman"/>
          <w:color w:val="000000"/>
          <w:sz w:val="24"/>
          <w:szCs w:val="24"/>
        </w:rPr>
      </w:pPr>
      <w:proofErr w:type="spellStart"/>
      <w:r w:rsidRPr="00530CEB">
        <w:rPr>
          <w:rFonts w:ascii="Times New Roman" w:hAnsi="Times New Roman" w:cs="Times New Roman"/>
          <w:color w:val="000000"/>
          <w:sz w:val="24"/>
          <w:szCs w:val="24"/>
        </w:rPr>
        <w:t>Raising</w:t>
      </w:r>
      <w:proofErr w:type="spellEnd"/>
      <w:r w:rsidRPr="00530CEB">
        <w:rPr>
          <w:rFonts w:ascii="Times New Roman" w:hAnsi="Times New Roman" w:cs="Times New Roman"/>
          <w:color w:val="000000"/>
          <w:sz w:val="24"/>
          <w:szCs w:val="24"/>
        </w:rPr>
        <w:t xml:space="preserve"> the retirement </w:t>
      </w:r>
      <w:proofErr w:type="spellStart"/>
      <w:r w:rsidRPr="00530CEB">
        <w:rPr>
          <w:rFonts w:ascii="Times New Roman" w:hAnsi="Times New Roman" w:cs="Times New Roman"/>
          <w:color w:val="000000"/>
          <w:sz w:val="24"/>
          <w:szCs w:val="24"/>
        </w:rPr>
        <w:t>age</w:t>
      </w:r>
      <w:proofErr w:type="spellEnd"/>
      <w:r w:rsidRPr="00530CEB">
        <w:rPr>
          <w:rFonts w:ascii="Times New Roman" w:hAnsi="Times New Roman" w:cs="Times New Roman"/>
          <w:color w:val="000000"/>
          <w:sz w:val="24"/>
          <w:szCs w:val="24"/>
        </w:rPr>
        <w:t xml:space="preserve"> </w:t>
      </w:r>
      <w:r w:rsidR="009C7330">
        <w:rPr>
          <w:rFonts w:ascii="Times New Roman" w:hAnsi="Times New Roman" w:cs="Times New Roman"/>
          <w:color w:val="000000"/>
          <w:sz w:val="24"/>
          <w:szCs w:val="24"/>
        </w:rPr>
        <w:t xml:space="preserve">for a full pension </w:t>
      </w:r>
      <w:proofErr w:type="spellStart"/>
      <w:r w:rsidRPr="00530CEB">
        <w:rPr>
          <w:rFonts w:ascii="Times New Roman" w:hAnsi="Times New Roman" w:cs="Times New Roman"/>
          <w:color w:val="000000"/>
          <w:sz w:val="24"/>
          <w:szCs w:val="24"/>
        </w:rPr>
        <w:t>from</w:t>
      </w:r>
      <w:proofErr w:type="spellEnd"/>
      <w:r w:rsidRPr="00530CEB">
        <w:rPr>
          <w:rFonts w:ascii="Times New Roman" w:hAnsi="Times New Roman" w:cs="Times New Roman"/>
          <w:color w:val="000000"/>
          <w:sz w:val="24"/>
          <w:szCs w:val="24"/>
        </w:rPr>
        <w:t xml:space="preserve"> 65 to 67 </w:t>
      </w:r>
      <w:proofErr w:type="spellStart"/>
      <w:r w:rsidRPr="00530CEB">
        <w:rPr>
          <w:rFonts w:ascii="Times New Roman" w:hAnsi="Times New Roman" w:cs="Times New Roman"/>
          <w:color w:val="000000"/>
          <w:sz w:val="24"/>
          <w:szCs w:val="24"/>
        </w:rPr>
        <w:t>years</w:t>
      </w:r>
      <w:proofErr w:type="spellEnd"/>
      <w:r w:rsidR="009072AE">
        <w:rPr>
          <w:rFonts w:ascii="Times New Roman" w:hAnsi="Times New Roman" w:cs="Times New Roman"/>
          <w:color w:val="000000"/>
          <w:sz w:val="24"/>
          <w:szCs w:val="24"/>
        </w:rPr>
        <w:t xml:space="preserve"> </w:t>
      </w:r>
      <w:proofErr w:type="spellStart"/>
      <w:r w:rsidR="009072AE">
        <w:rPr>
          <w:rFonts w:ascii="Times New Roman" w:hAnsi="Times New Roman" w:cs="Times New Roman"/>
          <w:color w:val="000000"/>
          <w:sz w:val="24"/>
          <w:szCs w:val="24"/>
        </w:rPr>
        <w:t>even</w:t>
      </w:r>
      <w:proofErr w:type="spellEnd"/>
      <w:r w:rsidR="009072AE">
        <w:rPr>
          <w:rFonts w:ascii="Times New Roman" w:hAnsi="Times New Roman" w:cs="Times New Roman"/>
          <w:color w:val="000000"/>
          <w:sz w:val="24"/>
          <w:szCs w:val="24"/>
        </w:rPr>
        <w:t xml:space="preserve"> if the </w:t>
      </w:r>
      <w:proofErr w:type="spellStart"/>
      <w:r w:rsidR="009072AE">
        <w:rPr>
          <w:rFonts w:ascii="Times New Roman" w:hAnsi="Times New Roman" w:cs="Times New Roman"/>
          <w:color w:val="000000"/>
          <w:sz w:val="24"/>
          <w:szCs w:val="24"/>
        </w:rPr>
        <w:t>mandatory</w:t>
      </w:r>
      <w:proofErr w:type="spellEnd"/>
      <w:r w:rsidR="009072AE">
        <w:rPr>
          <w:rFonts w:ascii="Times New Roman" w:hAnsi="Times New Roman" w:cs="Times New Roman"/>
          <w:color w:val="000000"/>
          <w:sz w:val="24"/>
          <w:szCs w:val="24"/>
        </w:rPr>
        <w:t xml:space="preserve"> full contribution </w:t>
      </w:r>
      <w:proofErr w:type="spellStart"/>
      <w:r w:rsidR="009072AE">
        <w:rPr>
          <w:rFonts w:ascii="Times New Roman" w:hAnsi="Times New Roman" w:cs="Times New Roman"/>
          <w:color w:val="000000"/>
          <w:sz w:val="24"/>
          <w:szCs w:val="24"/>
        </w:rPr>
        <w:t>period</w:t>
      </w:r>
      <w:proofErr w:type="spellEnd"/>
      <w:r w:rsidR="009072AE">
        <w:rPr>
          <w:rFonts w:ascii="Times New Roman" w:hAnsi="Times New Roman" w:cs="Times New Roman"/>
          <w:color w:val="000000"/>
          <w:sz w:val="24"/>
          <w:szCs w:val="24"/>
        </w:rPr>
        <w:t xml:space="preserve"> </w:t>
      </w:r>
      <w:proofErr w:type="spellStart"/>
      <w:r w:rsidR="009072AE">
        <w:rPr>
          <w:rFonts w:ascii="Times New Roman" w:hAnsi="Times New Roman" w:cs="Times New Roman"/>
          <w:color w:val="000000"/>
          <w:sz w:val="24"/>
          <w:szCs w:val="24"/>
        </w:rPr>
        <w:t>is</w:t>
      </w:r>
      <w:proofErr w:type="spellEnd"/>
      <w:r w:rsidR="009072AE">
        <w:rPr>
          <w:rFonts w:ascii="Times New Roman" w:hAnsi="Times New Roman" w:cs="Times New Roman"/>
          <w:color w:val="000000"/>
          <w:sz w:val="24"/>
          <w:szCs w:val="24"/>
        </w:rPr>
        <w:t xml:space="preserve"> not </w:t>
      </w:r>
      <w:proofErr w:type="spellStart"/>
      <w:r w:rsidR="009072AE">
        <w:rPr>
          <w:rFonts w:ascii="Times New Roman" w:hAnsi="Times New Roman" w:cs="Times New Roman"/>
          <w:color w:val="000000"/>
          <w:sz w:val="24"/>
          <w:szCs w:val="24"/>
        </w:rPr>
        <w:t>reached</w:t>
      </w:r>
      <w:proofErr w:type="spellEnd"/>
      <w:r w:rsidR="009072AE">
        <w:rPr>
          <w:rFonts w:ascii="Times New Roman" w:hAnsi="Times New Roman" w:cs="Times New Roman"/>
          <w:color w:val="000000"/>
          <w:sz w:val="24"/>
          <w:szCs w:val="24"/>
        </w:rPr>
        <w:t xml:space="preserve"> </w:t>
      </w:r>
    </w:p>
    <w:p w:rsidR="00C279E1" w:rsidRPr="00C279E1" w:rsidRDefault="009072AE" w:rsidP="00530CEB">
      <w:pPr>
        <w:pStyle w:val="Paragraphedeliste"/>
        <w:numPr>
          <w:ilvl w:val="0"/>
          <w:numId w:val="23"/>
        </w:numPr>
        <w:shd w:val="clear" w:color="auto" w:fill="FFFFFF"/>
        <w:spacing w:line="316" w:lineRule="atLeast"/>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L</w:t>
      </w:r>
      <w:r w:rsidR="0013692B" w:rsidRPr="00530CEB">
        <w:rPr>
          <w:rFonts w:ascii="Times New Roman" w:hAnsi="Times New Roman" w:cs="Times New Roman"/>
          <w:color w:val="000000"/>
          <w:sz w:val="24"/>
          <w:szCs w:val="24"/>
        </w:rPr>
        <w:t xml:space="preserve">ong </w:t>
      </w:r>
      <w:proofErr w:type="spellStart"/>
      <w:r w:rsidR="0013692B" w:rsidRPr="00530CEB">
        <w:rPr>
          <w:rFonts w:ascii="Times New Roman" w:hAnsi="Times New Roman" w:cs="Times New Roman"/>
          <w:color w:val="000000"/>
          <w:sz w:val="24"/>
          <w:szCs w:val="24"/>
        </w:rPr>
        <w:t>career</w:t>
      </w:r>
      <w:proofErr w:type="spellEnd"/>
      <w:r w:rsidR="0013692B" w:rsidRPr="00530CEB">
        <w:rPr>
          <w:rFonts w:ascii="Times New Roman" w:hAnsi="Times New Roman" w:cs="Times New Roman"/>
          <w:color w:val="000000"/>
          <w:sz w:val="24"/>
          <w:szCs w:val="24"/>
        </w:rPr>
        <w:t xml:space="preserve">: people </w:t>
      </w:r>
      <w:proofErr w:type="spellStart"/>
      <w:r w:rsidR="0013692B" w:rsidRPr="00530CEB">
        <w:rPr>
          <w:rFonts w:ascii="Times New Roman" w:hAnsi="Times New Roman" w:cs="Times New Roman"/>
          <w:color w:val="000000"/>
          <w:sz w:val="24"/>
          <w:szCs w:val="24"/>
        </w:rPr>
        <w:t>who</w:t>
      </w:r>
      <w:proofErr w:type="spellEnd"/>
      <w:r w:rsidR="0013692B" w:rsidRPr="00530CEB">
        <w:rPr>
          <w:rFonts w:ascii="Times New Roman" w:hAnsi="Times New Roman" w:cs="Times New Roman"/>
          <w:color w:val="000000"/>
          <w:sz w:val="24"/>
          <w:szCs w:val="24"/>
        </w:rPr>
        <w:t xml:space="preserve"> </w:t>
      </w:r>
      <w:proofErr w:type="spellStart"/>
      <w:r w:rsidR="0013692B" w:rsidRPr="00530CEB">
        <w:rPr>
          <w:rFonts w:ascii="Times New Roman" w:hAnsi="Times New Roman" w:cs="Times New Roman"/>
          <w:color w:val="000000"/>
          <w:sz w:val="24"/>
          <w:szCs w:val="24"/>
        </w:rPr>
        <w:t>started</w:t>
      </w:r>
      <w:proofErr w:type="spellEnd"/>
      <w:r w:rsidR="0013692B" w:rsidRPr="00530CEB">
        <w:rPr>
          <w:rFonts w:ascii="Times New Roman" w:hAnsi="Times New Roman" w:cs="Times New Roman"/>
          <w:color w:val="000000"/>
          <w:sz w:val="24"/>
          <w:szCs w:val="24"/>
        </w:rPr>
        <w:t xml:space="preserve"> </w:t>
      </w:r>
      <w:proofErr w:type="spellStart"/>
      <w:r w:rsidR="009C7330">
        <w:rPr>
          <w:rFonts w:ascii="Times New Roman" w:hAnsi="Times New Roman" w:cs="Times New Roman"/>
          <w:color w:val="000000"/>
          <w:sz w:val="24"/>
          <w:szCs w:val="24"/>
        </w:rPr>
        <w:t>working</w:t>
      </w:r>
      <w:proofErr w:type="spellEnd"/>
      <w:r w:rsidR="009C7330">
        <w:rPr>
          <w:rFonts w:ascii="Times New Roman" w:hAnsi="Times New Roman" w:cs="Times New Roman"/>
          <w:color w:val="000000"/>
          <w:sz w:val="24"/>
          <w:szCs w:val="24"/>
        </w:rPr>
        <w:t xml:space="preserve"> </w:t>
      </w:r>
      <w:proofErr w:type="spellStart"/>
      <w:r w:rsidR="009C7330">
        <w:rPr>
          <w:rFonts w:ascii="Times New Roman" w:hAnsi="Times New Roman" w:cs="Times New Roman"/>
          <w:color w:val="000000"/>
          <w:sz w:val="24"/>
          <w:szCs w:val="24"/>
        </w:rPr>
        <w:t>at</w:t>
      </w:r>
      <w:proofErr w:type="spellEnd"/>
      <w:r w:rsidR="009C7330">
        <w:rPr>
          <w:rFonts w:ascii="Times New Roman" w:hAnsi="Times New Roman" w:cs="Times New Roman"/>
          <w:color w:val="000000"/>
          <w:sz w:val="24"/>
          <w:szCs w:val="24"/>
        </w:rPr>
        <w:t xml:space="preserve"> the </w:t>
      </w:r>
      <w:proofErr w:type="spellStart"/>
      <w:r w:rsidR="009C7330">
        <w:rPr>
          <w:rFonts w:ascii="Times New Roman" w:hAnsi="Times New Roman" w:cs="Times New Roman"/>
          <w:color w:val="000000"/>
          <w:sz w:val="24"/>
          <w:szCs w:val="24"/>
        </w:rPr>
        <w:t>age</w:t>
      </w:r>
      <w:proofErr w:type="spellEnd"/>
      <w:r w:rsidR="009C7330">
        <w:rPr>
          <w:rFonts w:ascii="Times New Roman" w:hAnsi="Times New Roman" w:cs="Times New Roman"/>
          <w:color w:val="000000"/>
          <w:sz w:val="24"/>
          <w:szCs w:val="24"/>
        </w:rPr>
        <w:t xml:space="preserve"> of 14 </w:t>
      </w:r>
      <w:proofErr w:type="spellStart"/>
      <w:r w:rsidR="0013692B" w:rsidRPr="00530CEB">
        <w:rPr>
          <w:rFonts w:ascii="Times New Roman" w:hAnsi="Times New Roman" w:cs="Times New Roman"/>
          <w:color w:val="000000"/>
          <w:sz w:val="24"/>
          <w:szCs w:val="24"/>
        </w:rPr>
        <w:t>should</w:t>
      </w:r>
      <w:proofErr w:type="spellEnd"/>
      <w:r w:rsidR="0013692B" w:rsidRPr="00530CEB">
        <w:rPr>
          <w:rFonts w:ascii="Times New Roman" w:hAnsi="Times New Roman" w:cs="Times New Roman"/>
          <w:color w:val="000000"/>
          <w:sz w:val="24"/>
          <w:szCs w:val="24"/>
        </w:rPr>
        <w:t xml:space="preserve"> go up to 58 </w:t>
      </w:r>
      <w:proofErr w:type="spellStart"/>
      <w:r w:rsidR="0013692B" w:rsidRPr="00530CEB">
        <w:rPr>
          <w:rFonts w:ascii="Times New Roman" w:hAnsi="Times New Roman" w:cs="Times New Roman"/>
          <w:color w:val="000000"/>
          <w:sz w:val="24"/>
          <w:szCs w:val="24"/>
        </w:rPr>
        <w:t>years</w:t>
      </w:r>
      <w:proofErr w:type="spellEnd"/>
      <w:r w:rsidR="0013692B" w:rsidRPr="00530CEB">
        <w:rPr>
          <w:rFonts w:ascii="Times New Roman" w:hAnsi="Times New Roman" w:cs="Times New Roman"/>
          <w:color w:val="000000"/>
          <w:sz w:val="24"/>
          <w:szCs w:val="24"/>
        </w:rPr>
        <w:t xml:space="preserve"> </w:t>
      </w:r>
    </w:p>
    <w:p w:rsidR="00C279E1" w:rsidRDefault="00C279E1" w:rsidP="00530CEB">
      <w:pPr>
        <w:pStyle w:val="Paragraphedeliste"/>
        <w:numPr>
          <w:ilvl w:val="0"/>
          <w:numId w:val="23"/>
        </w:numPr>
        <w:shd w:val="clear" w:color="auto" w:fill="FFFFFF"/>
        <w:spacing w:line="316" w:lineRule="atLeast"/>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retirement of civil servants </w:t>
      </w:r>
      <w:proofErr w:type="spellStart"/>
      <w:r>
        <w:rPr>
          <w:rFonts w:ascii="Times New Roman" w:hAnsi="Times New Roman" w:cs="Times New Roman"/>
          <w:color w:val="000000"/>
          <w:sz w:val="24"/>
          <w:szCs w:val="24"/>
        </w:rPr>
        <w:t>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postponed</w:t>
      </w:r>
      <w:proofErr w:type="spellEnd"/>
      <w:r>
        <w:rPr>
          <w:rFonts w:ascii="Times New Roman" w:hAnsi="Times New Roman" w:cs="Times New Roman"/>
          <w:color w:val="000000"/>
          <w:sz w:val="24"/>
          <w:szCs w:val="24"/>
        </w:rPr>
        <w:t xml:space="preserve"> </w:t>
      </w:r>
      <w:r w:rsidR="00AD36FC">
        <w:rPr>
          <w:rFonts w:ascii="Times New Roman" w:hAnsi="Times New Roman" w:cs="Times New Roman"/>
          <w:color w:val="000000"/>
          <w:sz w:val="24"/>
          <w:szCs w:val="24"/>
        </w:rPr>
        <w:t xml:space="preserve">to 62 </w:t>
      </w:r>
      <w:r>
        <w:rPr>
          <w:rFonts w:ascii="Times New Roman" w:hAnsi="Times New Roman" w:cs="Times New Roman"/>
          <w:color w:val="000000"/>
          <w:sz w:val="24"/>
          <w:szCs w:val="24"/>
        </w:rPr>
        <w:t xml:space="preserve">by </w:t>
      </w:r>
      <w:r w:rsidRPr="00C279E1">
        <w:rPr>
          <w:rFonts w:ascii="Times New Roman" w:hAnsi="Times New Roman" w:cs="Times New Roman"/>
          <w:color w:val="000000"/>
          <w:sz w:val="24"/>
          <w:szCs w:val="24"/>
        </w:rPr>
        <w:t xml:space="preserve">a </w:t>
      </w:r>
      <w:r w:rsidR="0013692B" w:rsidRPr="00530CEB">
        <w:rPr>
          <w:rFonts w:ascii="Times New Roman" w:hAnsi="Times New Roman" w:cs="Times New Roman"/>
          <w:color w:val="000000"/>
          <w:sz w:val="24"/>
          <w:szCs w:val="24"/>
        </w:rPr>
        <w:t xml:space="preserve"> </w:t>
      </w:r>
      <w:proofErr w:type="spellStart"/>
      <w:r w:rsidR="0013692B" w:rsidRPr="00530CEB">
        <w:rPr>
          <w:rFonts w:ascii="Times New Roman" w:hAnsi="Times New Roman" w:cs="Times New Roman"/>
          <w:color w:val="000000"/>
          <w:sz w:val="24"/>
          <w:szCs w:val="24"/>
        </w:rPr>
        <w:t>gradual</w:t>
      </w:r>
      <w:proofErr w:type="spellEnd"/>
      <w:r w:rsidR="0013692B" w:rsidRPr="00530CEB">
        <w:rPr>
          <w:rFonts w:ascii="Times New Roman" w:hAnsi="Times New Roman" w:cs="Times New Roman"/>
          <w:color w:val="000000"/>
          <w:sz w:val="24"/>
          <w:szCs w:val="24"/>
        </w:rPr>
        <w:t xml:space="preserve"> </w:t>
      </w:r>
      <w:proofErr w:type="spellStart"/>
      <w:r w:rsidR="0013692B" w:rsidRPr="00530CEB">
        <w:rPr>
          <w:rFonts w:ascii="Times New Roman" w:hAnsi="Times New Roman" w:cs="Times New Roman"/>
          <w:color w:val="000000"/>
          <w:sz w:val="24"/>
          <w:szCs w:val="24"/>
        </w:rPr>
        <w:t>increase</w:t>
      </w:r>
      <w:proofErr w:type="spellEnd"/>
      <w:r w:rsidR="0013692B" w:rsidRPr="00530CEB">
        <w:rPr>
          <w:rFonts w:ascii="Times New Roman" w:hAnsi="Times New Roman" w:cs="Times New Roman"/>
          <w:color w:val="000000"/>
          <w:sz w:val="24"/>
          <w:szCs w:val="24"/>
        </w:rPr>
        <w:t xml:space="preserve"> in 6 </w:t>
      </w:r>
      <w:proofErr w:type="spellStart"/>
      <w:r w:rsidR="0013692B" w:rsidRPr="00530CEB">
        <w:rPr>
          <w:rFonts w:ascii="Times New Roman" w:hAnsi="Times New Roman" w:cs="Times New Roman"/>
          <w:color w:val="000000"/>
          <w:sz w:val="24"/>
          <w:szCs w:val="24"/>
        </w:rPr>
        <w:t>years</w:t>
      </w:r>
      <w:proofErr w:type="spellEnd"/>
      <w:r w:rsidR="0013692B" w:rsidRPr="00530CEB">
        <w:rPr>
          <w:rFonts w:ascii="Times New Roman" w:hAnsi="Times New Roman" w:cs="Times New Roman"/>
          <w:color w:val="000000"/>
          <w:sz w:val="24"/>
          <w:szCs w:val="24"/>
        </w:rPr>
        <w:t xml:space="preserve"> (</w:t>
      </w:r>
      <w:proofErr w:type="spellStart"/>
      <w:r w:rsidR="0013692B" w:rsidRPr="00530CEB">
        <w:rPr>
          <w:rFonts w:ascii="Times New Roman" w:hAnsi="Times New Roman" w:cs="Times New Roman"/>
          <w:color w:val="000000"/>
          <w:sz w:val="24"/>
          <w:szCs w:val="24"/>
        </w:rPr>
        <w:t>at</w:t>
      </w:r>
      <w:proofErr w:type="spellEnd"/>
      <w:r w:rsidR="0013692B" w:rsidRPr="00530CEB">
        <w:rPr>
          <w:rFonts w:ascii="Times New Roman" w:hAnsi="Times New Roman" w:cs="Times New Roman"/>
          <w:color w:val="000000"/>
          <w:sz w:val="24"/>
          <w:szCs w:val="24"/>
        </w:rPr>
        <w:t xml:space="preserve"> 4 </w:t>
      </w:r>
      <w:proofErr w:type="spellStart"/>
      <w:r w:rsidR="0013692B" w:rsidRPr="00530CEB">
        <w:rPr>
          <w:rFonts w:ascii="Times New Roman" w:hAnsi="Times New Roman" w:cs="Times New Roman"/>
          <w:color w:val="000000"/>
          <w:sz w:val="24"/>
          <w:szCs w:val="24"/>
        </w:rPr>
        <w:t>months</w:t>
      </w:r>
      <w:proofErr w:type="spellEnd"/>
      <w:r w:rsidR="0013692B" w:rsidRPr="00530CEB">
        <w:rPr>
          <w:rFonts w:ascii="Times New Roman" w:hAnsi="Times New Roman" w:cs="Times New Roman"/>
          <w:color w:val="000000"/>
          <w:sz w:val="24"/>
          <w:szCs w:val="24"/>
        </w:rPr>
        <w:t xml:space="preserve"> per </w:t>
      </w:r>
      <w:proofErr w:type="spellStart"/>
      <w:r w:rsidR="0013692B" w:rsidRPr="00530CEB">
        <w:rPr>
          <w:rFonts w:ascii="Times New Roman" w:hAnsi="Times New Roman" w:cs="Times New Roman"/>
          <w:color w:val="000000"/>
          <w:sz w:val="24"/>
          <w:szCs w:val="24"/>
        </w:rPr>
        <w:t>year</w:t>
      </w:r>
      <w:proofErr w:type="spellEnd"/>
      <w:r w:rsidR="00AD36FC">
        <w:rPr>
          <w:rFonts w:ascii="Times New Roman" w:hAnsi="Times New Roman" w:cs="Times New Roman"/>
          <w:color w:val="000000"/>
          <w:sz w:val="24"/>
          <w:szCs w:val="24"/>
        </w:rPr>
        <w:t>)</w:t>
      </w:r>
    </w:p>
    <w:p w:rsidR="00C279E1" w:rsidRPr="00C279E1" w:rsidRDefault="009072AE" w:rsidP="00530CEB">
      <w:pPr>
        <w:pStyle w:val="Paragraphedeliste"/>
        <w:numPr>
          <w:ilvl w:val="0"/>
          <w:numId w:val="23"/>
        </w:numPr>
        <w:shd w:val="clear" w:color="auto" w:fill="FFFFFF"/>
        <w:spacing w:line="316" w:lineRule="atLeast"/>
        <w:jc w:val="both"/>
        <w:textAlignment w:val="baseline"/>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w:t>
      </w:r>
      <w:r w:rsidR="0013692B" w:rsidRPr="00530CEB">
        <w:rPr>
          <w:rFonts w:ascii="Times New Roman" w:hAnsi="Times New Roman" w:cs="Times New Roman"/>
          <w:color w:val="000000"/>
          <w:sz w:val="24"/>
          <w:szCs w:val="24"/>
        </w:rPr>
        <w:t>nticipated</w:t>
      </w:r>
      <w:proofErr w:type="spellEnd"/>
      <w:r w:rsidR="0013692B" w:rsidRPr="00530CEB">
        <w:rPr>
          <w:rFonts w:ascii="Times New Roman" w:hAnsi="Times New Roman" w:cs="Times New Roman"/>
          <w:color w:val="000000"/>
          <w:sz w:val="24"/>
          <w:szCs w:val="24"/>
        </w:rPr>
        <w:t xml:space="preserve"> use of the Pension Reserve </w:t>
      </w:r>
      <w:proofErr w:type="spellStart"/>
      <w:r w:rsidR="0013692B" w:rsidRPr="00530CEB">
        <w:rPr>
          <w:rFonts w:ascii="Times New Roman" w:hAnsi="Times New Roman" w:cs="Times New Roman"/>
          <w:color w:val="000000"/>
          <w:sz w:val="24"/>
          <w:szCs w:val="24"/>
        </w:rPr>
        <w:t>Fund</w:t>
      </w:r>
      <w:proofErr w:type="spellEnd"/>
      <w:r w:rsidR="0013692B" w:rsidRPr="00530CEB">
        <w:rPr>
          <w:rFonts w:ascii="Times New Roman" w:hAnsi="Times New Roman" w:cs="Times New Roman"/>
          <w:color w:val="000000"/>
          <w:sz w:val="24"/>
          <w:szCs w:val="24"/>
        </w:rPr>
        <w:t xml:space="preserve">, </w:t>
      </w:r>
      <w:proofErr w:type="spellStart"/>
      <w:r w:rsidR="0013692B" w:rsidRPr="00530CEB">
        <w:rPr>
          <w:rFonts w:ascii="Times New Roman" w:hAnsi="Times New Roman" w:cs="Times New Roman"/>
          <w:color w:val="000000"/>
          <w:sz w:val="24"/>
          <w:szCs w:val="24"/>
        </w:rPr>
        <w:t>only</w:t>
      </w:r>
      <w:proofErr w:type="spellEnd"/>
      <w:r w:rsidR="0013692B" w:rsidRPr="00530CEB">
        <w:rPr>
          <w:rFonts w:ascii="Times New Roman" w:hAnsi="Times New Roman" w:cs="Times New Roman"/>
          <w:color w:val="000000"/>
          <w:sz w:val="24"/>
          <w:szCs w:val="24"/>
        </w:rPr>
        <w:t xml:space="preserve"> </w:t>
      </w:r>
      <w:proofErr w:type="spellStart"/>
      <w:r w:rsidR="0013692B" w:rsidRPr="00530CEB">
        <w:rPr>
          <w:rFonts w:ascii="Times New Roman" w:hAnsi="Times New Roman" w:cs="Times New Roman"/>
          <w:color w:val="000000"/>
          <w:sz w:val="24"/>
          <w:szCs w:val="24"/>
        </w:rPr>
        <w:t>supposed</w:t>
      </w:r>
      <w:proofErr w:type="spellEnd"/>
      <w:r w:rsidR="0013692B" w:rsidRPr="00530CEB">
        <w:rPr>
          <w:rFonts w:ascii="Times New Roman" w:hAnsi="Times New Roman" w:cs="Times New Roman"/>
          <w:color w:val="000000"/>
          <w:sz w:val="24"/>
          <w:szCs w:val="24"/>
        </w:rPr>
        <w:t xml:space="preserve"> to </w:t>
      </w:r>
      <w:proofErr w:type="spellStart"/>
      <w:r w:rsidR="0013692B" w:rsidRPr="00530CEB">
        <w:rPr>
          <w:rFonts w:ascii="Times New Roman" w:hAnsi="Times New Roman" w:cs="Times New Roman"/>
          <w:color w:val="000000"/>
          <w:sz w:val="24"/>
          <w:szCs w:val="24"/>
        </w:rPr>
        <w:t>be</w:t>
      </w:r>
      <w:proofErr w:type="spellEnd"/>
      <w:r w:rsidR="0013692B" w:rsidRPr="00530CEB">
        <w:rPr>
          <w:rFonts w:ascii="Times New Roman" w:hAnsi="Times New Roman" w:cs="Times New Roman"/>
          <w:color w:val="000000"/>
          <w:sz w:val="24"/>
          <w:szCs w:val="24"/>
        </w:rPr>
        <w:t xml:space="preserve"> </w:t>
      </w:r>
      <w:proofErr w:type="spellStart"/>
      <w:r w:rsidR="0013692B" w:rsidRPr="00530CEB">
        <w:rPr>
          <w:rFonts w:ascii="Times New Roman" w:hAnsi="Times New Roman" w:cs="Times New Roman"/>
          <w:color w:val="000000"/>
          <w:sz w:val="24"/>
          <w:szCs w:val="24"/>
        </w:rPr>
        <w:t>used</w:t>
      </w:r>
      <w:proofErr w:type="spellEnd"/>
      <w:r w:rsidR="0013692B" w:rsidRPr="00530CEB">
        <w:rPr>
          <w:rFonts w:ascii="Times New Roman" w:hAnsi="Times New Roman" w:cs="Times New Roman"/>
          <w:color w:val="000000"/>
          <w:sz w:val="24"/>
          <w:szCs w:val="24"/>
        </w:rPr>
        <w:t xml:space="preserve"> </w:t>
      </w:r>
      <w:proofErr w:type="spellStart"/>
      <w:r w:rsidR="00AD36FC">
        <w:rPr>
          <w:rFonts w:ascii="Times New Roman" w:hAnsi="Times New Roman" w:cs="Times New Roman"/>
          <w:color w:val="000000"/>
          <w:sz w:val="24"/>
          <w:szCs w:val="24"/>
        </w:rPr>
        <w:t>after</w:t>
      </w:r>
      <w:proofErr w:type="spellEnd"/>
      <w:r w:rsidR="00AD36FC">
        <w:rPr>
          <w:rFonts w:ascii="Times New Roman" w:hAnsi="Times New Roman" w:cs="Times New Roman"/>
          <w:color w:val="000000"/>
          <w:sz w:val="24"/>
          <w:szCs w:val="24"/>
        </w:rPr>
        <w:t xml:space="preserve"> </w:t>
      </w:r>
      <w:r w:rsidR="0013692B" w:rsidRPr="00530CEB">
        <w:rPr>
          <w:rFonts w:ascii="Times New Roman" w:hAnsi="Times New Roman" w:cs="Times New Roman"/>
          <w:color w:val="000000"/>
          <w:sz w:val="24"/>
          <w:szCs w:val="24"/>
        </w:rPr>
        <w:t xml:space="preserve"> 2020</w:t>
      </w:r>
    </w:p>
    <w:p w:rsidR="00C279E1" w:rsidRDefault="0013692B" w:rsidP="00C279E1">
      <w:pPr>
        <w:shd w:val="clear" w:color="auto" w:fill="FFFFFF"/>
        <w:spacing w:line="316" w:lineRule="atLeast"/>
        <w:jc w:val="both"/>
        <w:textAlignment w:val="baseline"/>
        <w:rPr>
          <w:rFonts w:ascii="Times New Roman" w:hAnsi="Times New Roman" w:cs="Times New Roman"/>
          <w:color w:val="000000"/>
          <w:sz w:val="24"/>
          <w:szCs w:val="24"/>
        </w:rPr>
      </w:pPr>
      <w:r w:rsidRPr="00530CEB">
        <w:rPr>
          <w:rFonts w:ascii="Times New Roman" w:hAnsi="Times New Roman" w:cs="Times New Roman"/>
          <w:color w:val="000000"/>
          <w:sz w:val="24"/>
          <w:szCs w:val="24"/>
        </w:rPr>
        <w:t xml:space="preserve">2012  </w:t>
      </w:r>
    </w:p>
    <w:p w:rsidR="0013692B" w:rsidRPr="00530CEB" w:rsidRDefault="0013692B" w:rsidP="00530CEB">
      <w:pPr>
        <w:pStyle w:val="Paragraphedeliste"/>
        <w:numPr>
          <w:ilvl w:val="0"/>
          <w:numId w:val="28"/>
        </w:numPr>
        <w:shd w:val="clear" w:color="auto" w:fill="FFFFFF"/>
        <w:spacing w:line="316" w:lineRule="atLeast"/>
        <w:jc w:val="both"/>
        <w:textAlignment w:val="baseline"/>
        <w:rPr>
          <w:rFonts w:ascii="Times New Roman" w:hAnsi="Times New Roman" w:cs="Times New Roman"/>
          <w:color w:val="000000"/>
          <w:sz w:val="24"/>
          <w:szCs w:val="24"/>
        </w:rPr>
      </w:pPr>
      <w:r w:rsidRPr="00530CEB">
        <w:rPr>
          <w:rFonts w:ascii="Times New Roman" w:hAnsi="Times New Roman" w:cs="Times New Roman"/>
          <w:color w:val="000000"/>
          <w:sz w:val="24"/>
          <w:szCs w:val="24"/>
        </w:rPr>
        <w:t xml:space="preserve">The </w:t>
      </w:r>
      <w:proofErr w:type="spellStart"/>
      <w:r w:rsidRPr="00530CEB">
        <w:rPr>
          <w:rFonts w:ascii="Times New Roman" w:hAnsi="Times New Roman" w:cs="Times New Roman"/>
          <w:color w:val="000000"/>
          <w:sz w:val="24"/>
          <w:szCs w:val="24"/>
        </w:rPr>
        <w:t>legal</w:t>
      </w:r>
      <w:proofErr w:type="spellEnd"/>
      <w:r w:rsidRPr="00530CEB">
        <w:rPr>
          <w:rFonts w:ascii="Times New Roman" w:hAnsi="Times New Roman" w:cs="Times New Roman"/>
          <w:color w:val="000000"/>
          <w:sz w:val="24"/>
          <w:szCs w:val="24"/>
        </w:rPr>
        <w:t xml:space="preserve"> </w:t>
      </w:r>
      <w:proofErr w:type="spellStart"/>
      <w:r w:rsidRPr="00530CEB">
        <w:rPr>
          <w:rFonts w:ascii="Times New Roman" w:hAnsi="Times New Roman" w:cs="Times New Roman"/>
          <w:color w:val="000000"/>
          <w:sz w:val="24"/>
          <w:szCs w:val="24"/>
        </w:rPr>
        <w:t>age</w:t>
      </w:r>
      <w:proofErr w:type="spellEnd"/>
      <w:r w:rsidRPr="00530CEB">
        <w:rPr>
          <w:rFonts w:ascii="Times New Roman" w:hAnsi="Times New Roman" w:cs="Times New Roman"/>
          <w:color w:val="000000"/>
          <w:sz w:val="24"/>
          <w:szCs w:val="24"/>
        </w:rPr>
        <w:t xml:space="preserve"> of 62 </w:t>
      </w:r>
      <w:proofErr w:type="spellStart"/>
      <w:r w:rsidRPr="00530CEB">
        <w:rPr>
          <w:rFonts w:ascii="Times New Roman" w:hAnsi="Times New Roman" w:cs="Times New Roman"/>
          <w:color w:val="000000"/>
          <w:sz w:val="24"/>
          <w:szCs w:val="24"/>
        </w:rPr>
        <w:t>years</w:t>
      </w:r>
      <w:proofErr w:type="spellEnd"/>
      <w:r w:rsidRPr="00530CEB">
        <w:rPr>
          <w:rFonts w:ascii="Times New Roman" w:hAnsi="Times New Roman" w:cs="Times New Roman"/>
          <w:color w:val="000000"/>
          <w:sz w:val="24"/>
          <w:szCs w:val="24"/>
        </w:rPr>
        <w:t xml:space="preserve"> </w:t>
      </w:r>
      <w:r w:rsidR="009072AE">
        <w:rPr>
          <w:rFonts w:ascii="Times New Roman" w:hAnsi="Times New Roman" w:cs="Times New Roman"/>
          <w:color w:val="000000"/>
          <w:sz w:val="24"/>
          <w:szCs w:val="24"/>
        </w:rPr>
        <w:t xml:space="preserve"> for retirement </w:t>
      </w:r>
      <w:proofErr w:type="spellStart"/>
      <w:r w:rsidRPr="00530CEB">
        <w:rPr>
          <w:rFonts w:ascii="Times New Roman" w:hAnsi="Times New Roman" w:cs="Times New Roman"/>
          <w:color w:val="000000"/>
          <w:sz w:val="24"/>
          <w:szCs w:val="24"/>
        </w:rPr>
        <w:t>will</w:t>
      </w:r>
      <w:proofErr w:type="spellEnd"/>
      <w:r w:rsidRPr="00530CEB">
        <w:rPr>
          <w:rFonts w:ascii="Times New Roman" w:hAnsi="Times New Roman" w:cs="Times New Roman"/>
          <w:color w:val="000000"/>
          <w:sz w:val="24"/>
          <w:szCs w:val="24"/>
        </w:rPr>
        <w:t xml:space="preserve"> </w:t>
      </w:r>
      <w:proofErr w:type="spellStart"/>
      <w:r w:rsidRPr="00530CEB">
        <w:rPr>
          <w:rFonts w:ascii="Times New Roman" w:hAnsi="Times New Roman" w:cs="Times New Roman"/>
          <w:color w:val="000000"/>
          <w:sz w:val="24"/>
          <w:szCs w:val="24"/>
        </w:rPr>
        <w:t>be</w:t>
      </w:r>
      <w:proofErr w:type="spellEnd"/>
      <w:r w:rsidRPr="00530CEB">
        <w:rPr>
          <w:rFonts w:ascii="Times New Roman" w:hAnsi="Times New Roman" w:cs="Times New Roman"/>
          <w:color w:val="000000"/>
          <w:sz w:val="24"/>
          <w:szCs w:val="24"/>
        </w:rPr>
        <w:t xml:space="preserve"> </w:t>
      </w:r>
      <w:r w:rsidR="009072AE">
        <w:rPr>
          <w:rFonts w:ascii="Times New Roman" w:hAnsi="Times New Roman" w:cs="Times New Roman"/>
          <w:color w:val="000000"/>
          <w:sz w:val="24"/>
          <w:szCs w:val="24"/>
        </w:rPr>
        <w:t>effective in 2017</w:t>
      </w:r>
      <w:r w:rsidRPr="00530CEB">
        <w:rPr>
          <w:rFonts w:ascii="Times New Roman" w:hAnsi="Times New Roman" w:cs="Times New Roman"/>
          <w:color w:val="000000"/>
          <w:sz w:val="24"/>
          <w:szCs w:val="24"/>
        </w:rPr>
        <w:t xml:space="preserve"> </w:t>
      </w:r>
      <w:r w:rsidR="00C279E1" w:rsidRPr="00530CEB">
        <w:rPr>
          <w:rFonts w:ascii="Times New Roman" w:hAnsi="Times New Roman" w:cs="Times New Roman"/>
          <w:color w:val="000000"/>
          <w:sz w:val="24"/>
          <w:szCs w:val="24"/>
        </w:rPr>
        <w:t xml:space="preserve">for people </w:t>
      </w:r>
      <w:proofErr w:type="spellStart"/>
      <w:r w:rsidR="00C279E1" w:rsidRPr="00530CEB">
        <w:rPr>
          <w:rFonts w:ascii="Times New Roman" w:hAnsi="Times New Roman" w:cs="Times New Roman"/>
          <w:color w:val="000000"/>
          <w:sz w:val="24"/>
          <w:szCs w:val="24"/>
        </w:rPr>
        <w:t>born</w:t>
      </w:r>
      <w:proofErr w:type="spellEnd"/>
      <w:r w:rsidR="00C279E1" w:rsidRPr="00530CEB">
        <w:rPr>
          <w:rFonts w:ascii="Times New Roman" w:hAnsi="Times New Roman" w:cs="Times New Roman"/>
          <w:color w:val="000000"/>
          <w:sz w:val="24"/>
          <w:szCs w:val="24"/>
        </w:rPr>
        <w:t xml:space="preserve"> in 1955</w:t>
      </w:r>
      <w:r w:rsidR="00A22925">
        <w:rPr>
          <w:rFonts w:ascii="Times New Roman" w:hAnsi="Times New Roman" w:cs="Times New Roman"/>
          <w:color w:val="000000"/>
          <w:sz w:val="24"/>
          <w:szCs w:val="24"/>
        </w:rPr>
        <w:t xml:space="preserve"> </w:t>
      </w:r>
    </w:p>
    <w:p w:rsidR="0013692B" w:rsidRPr="008738FF" w:rsidRDefault="0013692B" w:rsidP="00530CEB">
      <w:pPr>
        <w:pStyle w:val="Paragraphedeliste"/>
        <w:numPr>
          <w:ilvl w:val="0"/>
          <w:numId w:val="28"/>
        </w:numPr>
        <w:shd w:val="clear" w:color="auto" w:fill="FFFFFF"/>
        <w:spacing w:line="316" w:lineRule="atLeast"/>
        <w:jc w:val="both"/>
        <w:textAlignment w:val="baseline"/>
        <w:rPr>
          <w:rFonts w:ascii="Times New Roman" w:hAnsi="Times New Roman" w:cs="Times New Roman"/>
          <w:color w:val="000000"/>
          <w:sz w:val="24"/>
          <w:szCs w:val="24"/>
          <w:lang w:val="en-GB"/>
        </w:rPr>
      </w:pPr>
      <w:r w:rsidRPr="008738FF">
        <w:rPr>
          <w:rFonts w:ascii="Times New Roman" w:hAnsi="Times New Roman" w:cs="Times New Roman"/>
          <w:color w:val="000000"/>
          <w:sz w:val="24"/>
          <w:szCs w:val="24"/>
          <w:lang w:val="en-GB"/>
        </w:rPr>
        <w:t xml:space="preserve">It softens the conditions of access to early retirement for long career at age 60 or </w:t>
      </w:r>
      <w:r w:rsidR="00C279E1" w:rsidRPr="008738FF">
        <w:rPr>
          <w:rFonts w:ascii="Times New Roman" w:hAnsi="Times New Roman" w:cs="Times New Roman"/>
          <w:color w:val="000000"/>
          <w:sz w:val="24"/>
          <w:szCs w:val="24"/>
          <w:lang w:val="en-GB"/>
        </w:rPr>
        <w:t xml:space="preserve">before 60 </w:t>
      </w:r>
      <w:r w:rsidRPr="008738FF">
        <w:rPr>
          <w:rFonts w:ascii="Times New Roman" w:hAnsi="Times New Roman" w:cs="Times New Roman"/>
          <w:color w:val="000000"/>
          <w:sz w:val="24"/>
          <w:szCs w:val="24"/>
          <w:lang w:val="en-GB"/>
        </w:rPr>
        <w:t xml:space="preserve"> </w:t>
      </w:r>
    </w:p>
    <w:p w:rsidR="0013692B" w:rsidRPr="0013692B" w:rsidRDefault="0013692B" w:rsidP="0013692B">
      <w:pPr>
        <w:shd w:val="clear" w:color="auto" w:fill="FFFFFF"/>
        <w:spacing w:line="316" w:lineRule="atLeast"/>
        <w:jc w:val="both"/>
        <w:textAlignment w:val="baseline"/>
        <w:rPr>
          <w:rFonts w:ascii="Times New Roman" w:hAnsi="Times New Roman" w:cs="Times New Roman"/>
          <w:color w:val="000000"/>
          <w:sz w:val="24"/>
          <w:szCs w:val="24"/>
        </w:rPr>
      </w:pPr>
      <w:r w:rsidRPr="0013692B">
        <w:rPr>
          <w:rFonts w:ascii="Times New Roman" w:hAnsi="Times New Roman" w:cs="Times New Roman"/>
          <w:color w:val="000000"/>
          <w:sz w:val="24"/>
          <w:szCs w:val="24"/>
        </w:rPr>
        <w:t xml:space="preserve">2014: </w:t>
      </w:r>
      <w:proofErr w:type="spellStart"/>
      <w:r w:rsidRPr="0013692B">
        <w:rPr>
          <w:rFonts w:ascii="Times New Roman" w:hAnsi="Times New Roman" w:cs="Times New Roman"/>
          <w:color w:val="000000"/>
          <w:sz w:val="24"/>
          <w:szCs w:val="24"/>
        </w:rPr>
        <w:t>Act</w:t>
      </w:r>
      <w:proofErr w:type="spellEnd"/>
      <w:r w:rsidRPr="0013692B">
        <w:rPr>
          <w:rFonts w:ascii="Times New Roman" w:hAnsi="Times New Roman" w:cs="Times New Roman"/>
          <w:color w:val="000000"/>
          <w:sz w:val="24"/>
          <w:szCs w:val="24"/>
        </w:rPr>
        <w:t xml:space="preserve"> </w:t>
      </w:r>
      <w:proofErr w:type="spellStart"/>
      <w:r w:rsidRPr="0013692B">
        <w:rPr>
          <w:rFonts w:ascii="Times New Roman" w:hAnsi="Times New Roman" w:cs="Times New Roman"/>
          <w:color w:val="000000"/>
          <w:sz w:val="24"/>
          <w:szCs w:val="24"/>
        </w:rPr>
        <w:t>guaranteeing</w:t>
      </w:r>
      <w:proofErr w:type="spellEnd"/>
      <w:r w:rsidRPr="0013692B">
        <w:rPr>
          <w:rFonts w:ascii="Times New Roman" w:hAnsi="Times New Roman" w:cs="Times New Roman"/>
          <w:color w:val="000000"/>
          <w:sz w:val="24"/>
          <w:szCs w:val="24"/>
        </w:rPr>
        <w:t xml:space="preserve"> the future and justice in the pension system</w:t>
      </w:r>
    </w:p>
    <w:p w:rsidR="0013692B" w:rsidRPr="00530CEB" w:rsidRDefault="0013692B" w:rsidP="00C97480">
      <w:pPr>
        <w:shd w:val="clear" w:color="auto" w:fill="FFFFFF"/>
        <w:spacing w:line="316" w:lineRule="atLeast"/>
        <w:jc w:val="both"/>
        <w:textAlignment w:val="baseline"/>
      </w:pPr>
      <w:r w:rsidRPr="008738FF">
        <w:rPr>
          <w:rFonts w:ascii="Times New Roman" w:hAnsi="Times New Roman" w:cs="Times New Roman"/>
          <w:color w:val="000000"/>
          <w:sz w:val="24"/>
          <w:szCs w:val="24"/>
          <w:lang w:val="en-GB"/>
        </w:rPr>
        <w:t>The first decree allows p</w:t>
      </w:r>
      <w:r w:rsidR="003A29A7" w:rsidRPr="008738FF">
        <w:rPr>
          <w:rFonts w:ascii="Times New Roman" w:hAnsi="Times New Roman" w:cs="Times New Roman"/>
          <w:color w:val="000000"/>
          <w:sz w:val="24"/>
          <w:szCs w:val="24"/>
          <w:lang w:val="en-GB"/>
        </w:rPr>
        <w:t>ersons</w:t>
      </w:r>
      <w:r w:rsidRPr="008738FF">
        <w:rPr>
          <w:rFonts w:ascii="Times New Roman" w:hAnsi="Times New Roman" w:cs="Times New Roman"/>
          <w:color w:val="000000"/>
          <w:sz w:val="24"/>
          <w:szCs w:val="24"/>
          <w:lang w:val="en-GB"/>
        </w:rPr>
        <w:t xml:space="preserve"> w</w:t>
      </w:r>
      <w:r w:rsidR="003A29A7" w:rsidRPr="008738FF">
        <w:rPr>
          <w:rFonts w:ascii="Times New Roman" w:hAnsi="Times New Roman" w:cs="Times New Roman"/>
          <w:color w:val="000000"/>
          <w:sz w:val="24"/>
          <w:szCs w:val="24"/>
          <w:lang w:val="en-GB"/>
        </w:rPr>
        <w:t>ith</w:t>
      </w:r>
      <w:r w:rsidRPr="008738FF">
        <w:rPr>
          <w:rFonts w:ascii="Times New Roman" w:hAnsi="Times New Roman" w:cs="Times New Roman"/>
          <w:color w:val="000000"/>
          <w:sz w:val="24"/>
          <w:szCs w:val="24"/>
          <w:lang w:val="en-GB"/>
        </w:rPr>
        <w:t xml:space="preserve"> a part-time activity to more easil</w:t>
      </w:r>
      <w:r w:rsidR="00C279E1" w:rsidRPr="008738FF">
        <w:rPr>
          <w:rFonts w:ascii="Times New Roman" w:hAnsi="Times New Roman" w:cs="Times New Roman"/>
          <w:color w:val="000000"/>
          <w:sz w:val="24"/>
          <w:szCs w:val="24"/>
          <w:lang w:val="en-GB"/>
        </w:rPr>
        <w:t xml:space="preserve">y enforce their pension </w:t>
      </w:r>
      <w:proofErr w:type="gramStart"/>
      <w:r w:rsidR="00C279E1" w:rsidRPr="008738FF">
        <w:rPr>
          <w:rFonts w:ascii="Times New Roman" w:hAnsi="Times New Roman" w:cs="Times New Roman"/>
          <w:color w:val="000000"/>
          <w:sz w:val="24"/>
          <w:szCs w:val="24"/>
          <w:lang w:val="en-GB"/>
        </w:rPr>
        <w:t>rights :</w:t>
      </w:r>
      <w:proofErr w:type="gramEnd"/>
      <w:r w:rsidR="003A29A7" w:rsidRPr="008738FF">
        <w:rPr>
          <w:rFonts w:ascii="Times New Roman" w:hAnsi="Times New Roman" w:cs="Times New Roman"/>
          <w:color w:val="000000"/>
          <w:sz w:val="24"/>
          <w:szCs w:val="24"/>
          <w:lang w:val="en-GB"/>
        </w:rPr>
        <w:t xml:space="preserve"> </w:t>
      </w:r>
      <w:r w:rsidRPr="008738FF">
        <w:rPr>
          <w:lang w:val="en-GB"/>
        </w:rPr>
        <w:t>low-wage workers, part-time or short contracts, women</w:t>
      </w:r>
      <w:r w:rsidR="00AD36FC" w:rsidRPr="008738FF">
        <w:rPr>
          <w:lang w:val="en-GB"/>
        </w:rPr>
        <w:t xml:space="preserve"> (</w:t>
      </w:r>
      <w:r w:rsidRPr="008738FF">
        <w:rPr>
          <w:lang w:val="en-GB"/>
        </w:rPr>
        <w:t>who represent 80% of part-time</w:t>
      </w:r>
      <w:r w:rsidR="00AD36FC" w:rsidRPr="008738FF">
        <w:rPr>
          <w:lang w:val="en-GB"/>
        </w:rPr>
        <w:t>)</w:t>
      </w:r>
      <w:r w:rsidRPr="008738FF">
        <w:rPr>
          <w:lang w:val="en-GB"/>
        </w:rPr>
        <w:t>, young bor</w:t>
      </w:r>
      <w:r w:rsidR="00C279E1" w:rsidRPr="008738FF">
        <w:rPr>
          <w:lang w:val="en-GB"/>
        </w:rPr>
        <w:t xml:space="preserve">n after 1983. </w:t>
      </w:r>
      <w:r w:rsidR="00C279E1" w:rsidRPr="00C279E1">
        <w:t>A</w:t>
      </w:r>
      <w:r w:rsidRPr="00530CEB">
        <w:t xml:space="preserve"> </w:t>
      </w:r>
      <w:r w:rsidR="003A29A7">
        <w:t xml:space="preserve">one </w:t>
      </w:r>
      <w:proofErr w:type="spellStart"/>
      <w:r w:rsidR="003A29A7">
        <w:t>month</w:t>
      </w:r>
      <w:proofErr w:type="spellEnd"/>
      <w:r w:rsidR="003A29A7">
        <w:t xml:space="preserve"> </w:t>
      </w:r>
      <w:proofErr w:type="spellStart"/>
      <w:r w:rsidRPr="00530CEB">
        <w:t>summer</w:t>
      </w:r>
      <w:proofErr w:type="spellEnd"/>
      <w:r w:rsidRPr="00530CEB">
        <w:t xml:space="preserve"> job</w:t>
      </w:r>
      <w:bookmarkStart w:id="0" w:name="_GoBack"/>
      <w:bookmarkEnd w:id="0"/>
      <w:r w:rsidRPr="00530CEB">
        <w:t xml:space="preserve"> </w:t>
      </w:r>
      <w:proofErr w:type="spellStart"/>
      <w:r w:rsidRPr="00530CEB">
        <w:t>validates</w:t>
      </w:r>
      <w:proofErr w:type="spellEnd"/>
      <w:r w:rsidR="00C279E1" w:rsidRPr="00C279E1">
        <w:t xml:space="preserve"> a </w:t>
      </w:r>
      <w:r w:rsidR="00AD36FC">
        <w:t>contribution for a full quarter</w:t>
      </w:r>
      <w:r w:rsidRPr="00530CEB">
        <w:t>.</w:t>
      </w:r>
    </w:p>
    <w:p w:rsidR="0013692B" w:rsidRPr="00831325" w:rsidRDefault="0013692B" w:rsidP="00831325">
      <w:pPr>
        <w:shd w:val="clear" w:color="auto" w:fill="FFFFFF"/>
        <w:spacing w:line="316" w:lineRule="atLeast"/>
        <w:jc w:val="both"/>
        <w:textAlignment w:val="baseline"/>
        <w:rPr>
          <w:rFonts w:ascii="Times New Roman" w:hAnsi="Times New Roman" w:cs="Times New Roman"/>
          <w:color w:val="000000"/>
          <w:sz w:val="24"/>
          <w:szCs w:val="24"/>
        </w:rPr>
      </w:pPr>
      <w:r w:rsidRPr="00831325">
        <w:rPr>
          <w:rFonts w:ascii="Times New Roman" w:hAnsi="Times New Roman" w:cs="Times New Roman"/>
          <w:color w:val="000000"/>
          <w:sz w:val="24"/>
          <w:szCs w:val="24"/>
        </w:rPr>
        <w:t xml:space="preserve">The second </w:t>
      </w:r>
      <w:proofErr w:type="spellStart"/>
      <w:r w:rsidRPr="00831325">
        <w:rPr>
          <w:rFonts w:ascii="Times New Roman" w:hAnsi="Times New Roman" w:cs="Times New Roman"/>
          <w:color w:val="000000"/>
          <w:sz w:val="24"/>
          <w:szCs w:val="24"/>
        </w:rPr>
        <w:t>decree</w:t>
      </w:r>
      <w:proofErr w:type="spellEnd"/>
      <w:r w:rsidRPr="00831325">
        <w:rPr>
          <w:rFonts w:ascii="Times New Roman" w:hAnsi="Times New Roman" w:cs="Times New Roman"/>
          <w:color w:val="000000"/>
          <w:sz w:val="24"/>
          <w:szCs w:val="24"/>
        </w:rPr>
        <w:t xml:space="preserve"> </w:t>
      </w:r>
      <w:proofErr w:type="spellStart"/>
      <w:r w:rsidRPr="00831325">
        <w:rPr>
          <w:rFonts w:ascii="Times New Roman" w:hAnsi="Times New Roman" w:cs="Times New Roman"/>
          <w:color w:val="000000"/>
          <w:sz w:val="24"/>
          <w:szCs w:val="24"/>
        </w:rPr>
        <w:t>allows</w:t>
      </w:r>
      <w:proofErr w:type="spellEnd"/>
      <w:r w:rsidRPr="00831325">
        <w:rPr>
          <w:rFonts w:ascii="Times New Roman" w:hAnsi="Times New Roman" w:cs="Times New Roman"/>
          <w:color w:val="000000"/>
          <w:sz w:val="24"/>
          <w:szCs w:val="24"/>
        </w:rPr>
        <w:t xml:space="preserve"> to relax the conditions of </w:t>
      </w:r>
      <w:proofErr w:type="spellStart"/>
      <w:r w:rsidRPr="00831325">
        <w:rPr>
          <w:rFonts w:ascii="Times New Roman" w:hAnsi="Times New Roman" w:cs="Times New Roman"/>
          <w:color w:val="000000"/>
          <w:sz w:val="24"/>
          <w:szCs w:val="24"/>
        </w:rPr>
        <w:t>departure</w:t>
      </w:r>
      <w:proofErr w:type="spellEnd"/>
      <w:r w:rsidRPr="00831325">
        <w:rPr>
          <w:rFonts w:ascii="Times New Roman" w:hAnsi="Times New Roman" w:cs="Times New Roman"/>
          <w:color w:val="000000"/>
          <w:sz w:val="24"/>
          <w:szCs w:val="24"/>
        </w:rPr>
        <w:t xml:space="preserve"> to 60 </w:t>
      </w:r>
      <w:proofErr w:type="spellStart"/>
      <w:r w:rsidRPr="00831325">
        <w:rPr>
          <w:rFonts w:ascii="Times New Roman" w:hAnsi="Times New Roman" w:cs="Times New Roman"/>
          <w:color w:val="000000"/>
          <w:sz w:val="24"/>
          <w:szCs w:val="24"/>
        </w:rPr>
        <w:t>years</w:t>
      </w:r>
      <w:proofErr w:type="spellEnd"/>
      <w:r w:rsidRPr="00831325">
        <w:rPr>
          <w:rFonts w:ascii="Times New Roman" w:hAnsi="Times New Roman" w:cs="Times New Roman"/>
          <w:color w:val="000000"/>
          <w:sz w:val="24"/>
          <w:szCs w:val="24"/>
        </w:rPr>
        <w:t xml:space="preserve"> for </w:t>
      </w:r>
      <w:proofErr w:type="spellStart"/>
      <w:r w:rsidRPr="00831325">
        <w:rPr>
          <w:rFonts w:ascii="Times New Roman" w:hAnsi="Times New Roman" w:cs="Times New Roman"/>
          <w:color w:val="000000"/>
          <w:sz w:val="24"/>
          <w:szCs w:val="24"/>
        </w:rPr>
        <w:t>those</w:t>
      </w:r>
      <w:proofErr w:type="spellEnd"/>
      <w:r w:rsidRPr="00831325">
        <w:rPr>
          <w:rFonts w:ascii="Times New Roman" w:hAnsi="Times New Roman" w:cs="Times New Roman"/>
          <w:color w:val="000000"/>
          <w:sz w:val="24"/>
          <w:szCs w:val="24"/>
        </w:rPr>
        <w:t xml:space="preserve"> </w:t>
      </w:r>
      <w:proofErr w:type="spellStart"/>
      <w:r w:rsidRPr="00831325">
        <w:rPr>
          <w:rFonts w:ascii="Times New Roman" w:hAnsi="Times New Roman" w:cs="Times New Roman"/>
          <w:color w:val="000000"/>
          <w:sz w:val="24"/>
          <w:szCs w:val="24"/>
        </w:rPr>
        <w:t>who</w:t>
      </w:r>
      <w:proofErr w:type="spellEnd"/>
      <w:r w:rsidRPr="00831325">
        <w:rPr>
          <w:rFonts w:ascii="Times New Roman" w:hAnsi="Times New Roman" w:cs="Times New Roman"/>
          <w:color w:val="000000"/>
          <w:sz w:val="24"/>
          <w:szCs w:val="24"/>
        </w:rPr>
        <w:t xml:space="preserve"> </w:t>
      </w:r>
      <w:proofErr w:type="spellStart"/>
      <w:r w:rsidRPr="00831325">
        <w:rPr>
          <w:rFonts w:ascii="Times New Roman" w:hAnsi="Times New Roman" w:cs="Times New Roman"/>
          <w:color w:val="000000"/>
          <w:sz w:val="24"/>
          <w:szCs w:val="24"/>
        </w:rPr>
        <w:t>began</w:t>
      </w:r>
      <w:proofErr w:type="spellEnd"/>
      <w:r w:rsidRPr="00831325">
        <w:rPr>
          <w:rFonts w:ascii="Times New Roman" w:hAnsi="Times New Roman" w:cs="Times New Roman"/>
          <w:color w:val="000000"/>
          <w:sz w:val="24"/>
          <w:szCs w:val="24"/>
        </w:rPr>
        <w:t xml:space="preserve"> </w:t>
      </w:r>
      <w:proofErr w:type="spellStart"/>
      <w:r w:rsidRPr="00831325">
        <w:rPr>
          <w:rFonts w:ascii="Times New Roman" w:hAnsi="Times New Roman" w:cs="Times New Roman"/>
          <w:color w:val="000000"/>
          <w:sz w:val="24"/>
          <w:szCs w:val="24"/>
        </w:rPr>
        <w:t>their</w:t>
      </w:r>
      <w:proofErr w:type="spellEnd"/>
      <w:r w:rsidRPr="00831325">
        <w:rPr>
          <w:rFonts w:ascii="Times New Roman" w:hAnsi="Times New Roman" w:cs="Times New Roman"/>
          <w:color w:val="000000"/>
          <w:sz w:val="24"/>
          <w:szCs w:val="24"/>
        </w:rPr>
        <w:t xml:space="preserve"> </w:t>
      </w:r>
      <w:proofErr w:type="spellStart"/>
      <w:r w:rsidRPr="00831325">
        <w:rPr>
          <w:rFonts w:ascii="Times New Roman" w:hAnsi="Times New Roman" w:cs="Times New Roman"/>
          <w:color w:val="000000"/>
          <w:sz w:val="24"/>
          <w:szCs w:val="24"/>
        </w:rPr>
        <w:t>careers</w:t>
      </w:r>
      <w:proofErr w:type="spellEnd"/>
      <w:r w:rsidRPr="00831325">
        <w:rPr>
          <w:rFonts w:ascii="Times New Roman" w:hAnsi="Times New Roman" w:cs="Times New Roman"/>
          <w:color w:val="000000"/>
          <w:sz w:val="24"/>
          <w:szCs w:val="24"/>
        </w:rPr>
        <w:t xml:space="preserve"> </w:t>
      </w:r>
      <w:proofErr w:type="spellStart"/>
      <w:r w:rsidRPr="00831325">
        <w:rPr>
          <w:rFonts w:ascii="Times New Roman" w:hAnsi="Times New Roman" w:cs="Times New Roman"/>
          <w:color w:val="000000"/>
          <w:sz w:val="24"/>
          <w:szCs w:val="24"/>
        </w:rPr>
        <w:t>before</w:t>
      </w:r>
      <w:proofErr w:type="spellEnd"/>
      <w:r w:rsidRPr="00831325">
        <w:rPr>
          <w:rFonts w:ascii="Times New Roman" w:hAnsi="Times New Roman" w:cs="Times New Roman"/>
          <w:color w:val="000000"/>
          <w:sz w:val="24"/>
          <w:szCs w:val="24"/>
        </w:rPr>
        <w:t xml:space="preserve"> </w:t>
      </w:r>
      <w:proofErr w:type="spellStart"/>
      <w:r w:rsidRPr="00831325">
        <w:rPr>
          <w:rFonts w:ascii="Times New Roman" w:hAnsi="Times New Roman" w:cs="Times New Roman"/>
          <w:color w:val="000000"/>
          <w:sz w:val="24"/>
          <w:szCs w:val="24"/>
        </w:rPr>
        <w:t>age</w:t>
      </w:r>
      <w:proofErr w:type="spellEnd"/>
      <w:r w:rsidRPr="00831325">
        <w:rPr>
          <w:rFonts w:ascii="Times New Roman" w:hAnsi="Times New Roman" w:cs="Times New Roman"/>
          <w:color w:val="000000"/>
          <w:sz w:val="24"/>
          <w:szCs w:val="24"/>
        </w:rPr>
        <w:t xml:space="preserve"> 20.</w:t>
      </w:r>
    </w:p>
    <w:p w:rsidR="006341AD" w:rsidRPr="006341AD" w:rsidRDefault="006341AD" w:rsidP="006341AD">
      <w:pPr>
        <w:shd w:val="clear" w:color="auto" w:fill="FFFFFF"/>
        <w:spacing w:line="316" w:lineRule="atLeast"/>
        <w:jc w:val="both"/>
        <w:textAlignment w:val="baseline"/>
        <w:rPr>
          <w:rFonts w:ascii="Times New Roman" w:hAnsi="Times New Roman" w:cs="Times New Roman"/>
          <w:color w:val="000000"/>
          <w:sz w:val="24"/>
          <w:szCs w:val="24"/>
        </w:rPr>
      </w:pPr>
    </w:p>
    <w:p w:rsidR="006341AD" w:rsidRPr="006341AD" w:rsidRDefault="006341AD" w:rsidP="006341AD">
      <w:pPr>
        <w:shd w:val="clear" w:color="auto" w:fill="FFFFFF"/>
        <w:spacing w:line="316" w:lineRule="atLeast"/>
        <w:jc w:val="both"/>
        <w:textAlignment w:val="baseline"/>
        <w:rPr>
          <w:rFonts w:ascii="Times New Roman" w:hAnsi="Times New Roman" w:cs="Times New Roman"/>
          <w:color w:val="000000"/>
          <w:sz w:val="24"/>
          <w:szCs w:val="24"/>
        </w:rPr>
      </w:pPr>
    </w:p>
    <w:p w:rsidR="006341AD" w:rsidRPr="006341AD" w:rsidRDefault="006341AD" w:rsidP="006341AD">
      <w:pPr>
        <w:shd w:val="clear" w:color="auto" w:fill="FFFFFF"/>
        <w:spacing w:line="316" w:lineRule="atLeast"/>
        <w:jc w:val="both"/>
        <w:textAlignment w:val="baseline"/>
        <w:rPr>
          <w:rFonts w:ascii="Times New Roman" w:hAnsi="Times New Roman" w:cs="Times New Roman"/>
          <w:color w:val="000000"/>
          <w:sz w:val="24"/>
          <w:szCs w:val="24"/>
        </w:rPr>
      </w:pPr>
    </w:p>
    <w:p w:rsidR="006341AD" w:rsidRPr="006341AD" w:rsidRDefault="006341AD" w:rsidP="006341AD">
      <w:pPr>
        <w:shd w:val="clear" w:color="auto" w:fill="FFFFFF"/>
        <w:spacing w:line="316" w:lineRule="atLeast"/>
        <w:jc w:val="both"/>
        <w:textAlignment w:val="baseline"/>
        <w:rPr>
          <w:rFonts w:ascii="Times New Roman" w:hAnsi="Times New Roman" w:cs="Times New Roman"/>
          <w:color w:val="000000"/>
          <w:sz w:val="24"/>
          <w:szCs w:val="24"/>
        </w:rPr>
      </w:pPr>
    </w:p>
    <w:p w:rsidR="00F73EA9" w:rsidRPr="006341AD" w:rsidRDefault="00F73EA9" w:rsidP="006341AD">
      <w:pPr>
        <w:shd w:val="clear" w:color="auto" w:fill="FFFFFF"/>
        <w:spacing w:line="316" w:lineRule="atLeast"/>
        <w:jc w:val="both"/>
        <w:textAlignment w:val="baseline"/>
        <w:rPr>
          <w:rFonts w:ascii="Times New Roman" w:hAnsi="Times New Roman" w:cs="Times New Roman"/>
          <w:color w:val="000000"/>
          <w:sz w:val="24"/>
          <w:szCs w:val="24"/>
        </w:rPr>
      </w:pPr>
    </w:p>
    <w:p w:rsidR="00047511" w:rsidRPr="006341AD" w:rsidRDefault="00047511" w:rsidP="006341AD">
      <w:pPr>
        <w:jc w:val="both"/>
        <w:rPr>
          <w:rFonts w:ascii="Times New Roman" w:hAnsi="Times New Roman" w:cs="Times New Roman"/>
          <w:sz w:val="24"/>
          <w:szCs w:val="24"/>
        </w:rPr>
      </w:pPr>
    </w:p>
    <w:sectPr w:rsidR="00047511" w:rsidRPr="006341AD" w:rsidSect="00047511">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820" w:rsidRDefault="00F50820" w:rsidP="00352F72">
      <w:pPr>
        <w:spacing w:after="0" w:line="240" w:lineRule="auto"/>
      </w:pPr>
      <w:r>
        <w:separator/>
      </w:r>
    </w:p>
  </w:endnote>
  <w:endnote w:type="continuationSeparator" w:id="0">
    <w:p w:rsidR="00F50820" w:rsidRDefault="00F50820" w:rsidP="00352F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645360"/>
      <w:docPartObj>
        <w:docPartGallery w:val="Page Numbers (Bottom of Page)"/>
        <w:docPartUnique/>
      </w:docPartObj>
    </w:sdtPr>
    <w:sdtContent>
      <w:p w:rsidR="003A29A7" w:rsidRDefault="006460EF">
        <w:pPr>
          <w:pStyle w:val="Pieddepage"/>
          <w:jc w:val="right"/>
        </w:pPr>
        <w:r>
          <w:fldChar w:fldCharType="begin"/>
        </w:r>
        <w:r w:rsidR="003A29A7">
          <w:instrText xml:space="preserve"> PAGE   \* MERGEFORMAT </w:instrText>
        </w:r>
        <w:r>
          <w:fldChar w:fldCharType="separate"/>
        </w:r>
        <w:r w:rsidR="008738FF">
          <w:rPr>
            <w:noProof/>
          </w:rPr>
          <w:t>5</w:t>
        </w:r>
        <w:r>
          <w:rPr>
            <w:noProof/>
          </w:rPr>
          <w:fldChar w:fldCharType="end"/>
        </w:r>
      </w:p>
    </w:sdtContent>
  </w:sdt>
  <w:p w:rsidR="003A29A7" w:rsidRDefault="003A29A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820" w:rsidRDefault="00F50820" w:rsidP="00352F72">
      <w:pPr>
        <w:spacing w:after="0" w:line="240" w:lineRule="auto"/>
      </w:pPr>
      <w:r>
        <w:separator/>
      </w:r>
    </w:p>
  </w:footnote>
  <w:footnote w:type="continuationSeparator" w:id="0">
    <w:p w:rsidR="00F50820" w:rsidRDefault="00F50820" w:rsidP="00352F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03CE"/>
    <w:multiLevelType w:val="hybridMultilevel"/>
    <w:tmpl w:val="3078E7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564DEE"/>
    <w:multiLevelType w:val="hybridMultilevel"/>
    <w:tmpl w:val="9C7E180A"/>
    <w:lvl w:ilvl="0" w:tplc="4F583968">
      <w:start w:val="1993"/>
      <w:numFmt w:val="decimal"/>
      <w:lvlText w:val="%1"/>
      <w:lvlJc w:val="left"/>
      <w:pPr>
        <w:ind w:left="960" w:hanging="60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950F0D"/>
    <w:multiLevelType w:val="multilevel"/>
    <w:tmpl w:val="0D8E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E780D"/>
    <w:multiLevelType w:val="multilevel"/>
    <w:tmpl w:val="CF1C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C108D1"/>
    <w:multiLevelType w:val="hybridMultilevel"/>
    <w:tmpl w:val="21A62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00A7A8F"/>
    <w:multiLevelType w:val="multilevel"/>
    <w:tmpl w:val="0DFA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275F61"/>
    <w:multiLevelType w:val="hybridMultilevel"/>
    <w:tmpl w:val="D1CE4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44017D7"/>
    <w:multiLevelType w:val="multilevel"/>
    <w:tmpl w:val="7046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83443A"/>
    <w:multiLevelType w:val="multilevel"/>
    <w:tmpl w:val="64C8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EF081F"/>
    <w:multiLevelType w:val="hybridMultilevel"/>
    <w:tmpl w:val="71A678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EAB36B6"/>
    <w:multiLevelType w:val="multilevel"/>
    <w:tmpl w:val="6024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3C6D01"/>
    <w:multiLevelType w:val="multilevel"/>
    <w:tmpl w:val="2782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B0275"/>
    <w:multiLevelType w:val="multilevel"/>
    <w:tmpl w:val="FC0A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531CB9"/>
    <w:multiLevelType w:val="multilevel"/>
    <w:tmpl w:val="2460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713100"/>
    <w:multiLevelType w:val="multilevel"/>
    <w:tmpl w:val="1DB0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AD4D6E"/>
    <w:multiLevelType w:val="multilevel"/>
    <w:tmpl w:val="55BA5B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30FB51C7"/>
    <w:multiLevelType w:val="hybridMultilevel"/>
    <w:tmpl w:val="487C3C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4530B1C"/>
    <w:multiLevelType w:val="multilevel"/>
    <w:tmpl w:val="E4D4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8E71DD"/>
    <w:multiLevelType w:val="multilevel"/>
    <w:tmpl w:val="FB48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0008BA"/>
    <w:multiLevelType w:val="multilevel"/>
    <w:tmpl w:val="0EF40D5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8C78AB"/>
    <w:multiLevelType w:val="hybridMultilevel"/>
    <w:tmpl w:val="2A00A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EEE468F"/>
    <w:multiLevelType w:val="multilevel"/>
    <w:tmpl w:val="362A7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42750B"/>
    <w:multiLevelType w:val="multilevel"/>
    <w:tmpl w:val="CDC225E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102228"/>
    <w:multiLevelType w:val="hybridMultilevel"/>
    <w:tmpl w:val="167CF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AF95803"/>
    <w:multiLevelType w:val="hybridMultilevel"/>
    <w:tmpl w:val="E2D00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EA05FD8"/>
    <w:multiLevelType w:val="multilevel"/>
    <w:tmpl w:val="76EE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BA128B"/>
    <w:multiLevelType w:val="multilevel"/>
    <w:tmpl w:val="2EC4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00624D"/>
    <w:multiLevelType w:val="hybridMultilevel"/>
    <w:tmpl w:val="68FE75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2450BCB"/>
    <w:multiLevelType w:val="multilevel"/>
    <w:tmpl w:val="48EE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4C3CBF"/>
    <w:multiLevelType w:val="hybridMultilevel"/>
    <w:tmpl w:val="66B46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F4F414B"/>
    <w:multiLevelType w:val="multilevel"/>
    <w:tmpl w:val="4A9C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5"/>
  </w:num>
  <w:num w:numId="3">
    <w:abstractNumId w:val="2"/>
  </w:num>
  <w:num w:numId="4">
    <w:abstractNumId w:val="14"/>
  </w:num>
  <w:num w:numId="5">
    <w:abstractNumId w:val="21"/>
  </w:num>
  <w:num w:numId="6">
    <w:abstractNumId w:val="15"/>
  </w:num>
  <w:num w:numId="7">
    <w:abstractNumId w:val="10"/>
  </w:num>
  <w:num w:numId="8">
    <w:abstractNumId w:val="11"/>
  </w:num>
  <w:num w:numId="9">
    <w:abstractNumId w:val="3"/>
  </w:num>
  <w:num w:numId="10">
    <w:abstractNumId w:val="8"/>
  </w:num>
  <w:num w:numId="11">
    <w:abstractNumId w:val="13"/>
  </w:num>
  <w:num w:numId="12">
    <w:abstractNumId w:val="17"/>
  </w:num>
  <w:num w:numId="13">
    <w:abstractNumId w:val="12"/>
  </w:num>
  <w:num w:numId="14">
    <w:abstractNumId w:val="5"/>
  </w:num>
  <w:num w:numId="15">
    <w:abstractNumId w:val="18"/>
  </w:num>
  <w:num w:numId="16">
    <w:abstractNumId w:val="30"/>
  </w:num>
  <w:num w:numId="17">
    <w:abstractNumId w:val="28"/>
  </w:num>
  <w:num w:numId="18">
    <w:abstractNumId w:val="7"/>
  </w:num>
  <w:num w:numId="19">
    <w:abstractNumId w:val="1"/>
  </w:num>
  <w:num w:numId="20">
    <w:abstractNumId w:val="22"/>
  </w:num>
  <w:num w:numId="21">
    <w:abstractNumId w:val="19"/>
  </w:num>
  <w:num w:numId="22">
    <w:abstractNumId w:val="6"/>
  </w:num>
  <w:num w:numId="23">
    <w:abstractNumId w:val="27"/>
  </w:num>
  <w:num w:numId="24">
    <w:abstractNumId w:val="29"/>
  </w:num>
  <w:num w:numId="25">
    <w:abstractNumId w:val="20"/>
  </w:num>
  <w:num w:numId="26">
    <w:abstractNumId w:val="24"/>
  </w:num>
  <w:num w:numId="27">
    <w:abstractNumId w:val="9"/>
  </w:num>
  <w:num w:numId="28">
    <w:abstractNumId w:val="16"/>
  </w:num>
  <w:num w:numId="29">
    <w:abstractNumId w:val="4"/>
  </w:num>
  <w:num w:numId="30">
    <w:abstractNumId w:val="0"/>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C761DB"/>
    <w:rsid w:val="00047511"/>
    <w:rsid w:val="00055FB7"/>
    <w:rsid w:val="00093449"/>
    <w:rsid w:val="000F2C67"/>
    <w:rsid w:val="0013692B"/>
    <w:rsid w:val="001425F9"/>
    <w:rsid w:val="0015487A"/>
    <w:rsid w:val="001652A2"/>
    <w:rsid w:val="001D26A3"/>
    <w:rsid w:val="002278B3"/>
    <w:rsid w:val="00241D44"/>
    <w:rsid w:val="002B7453"/>
    <w:rsid w:val="002F4298"/>
    <w:rsid w:val="003163CB"/>
    <w:rsid w:val="00352719"/>
    <w:rsid w:val="00352F72"/>
    <w:rsid w:val="00371EE6"/>
    <w:rsid w:val="003946B7"/>
    <w:rsid w:val="003A29A7"/>
    <w:rsid w:val="00420468"/>
    <w:rsid w:val="00426ADA"/>
    <w:rsid w:val="00485305"/>
    <w:rsid w:val="00492E09"/>
    <w:rsid w:val="004B2F0C"/>
    <w:rsid w:val="004B33E4"/>
    <w:rsid w:val="0050693B"/>
    <w:rsid w:val="0052486E"/>
    <w:rsid w:val="00530CEB"/>
    <w:rsid w:val="00583B2D"/>
    <w:rsid w:val="00615156"/>
    <w:rsid w:val="006341AD"/>
    <w:rsid w:val="006460EF"/>
    <w:rsid w:val="0065792A"/>
    <w:rsid w:val="006607C8"/>
    <w:rsid w:val="0066426D"/>
    <w:rsid w:val="00664D99"/>
    <w:rsid w:val="006C342D"/>
    <w:rsid w:val="006F4533"/>
    <w:rsid w:val="006F4C73"/>
    <w:rsid w:val="006F7279"/>
    <w:rsid w:val="0072467E"/>
    <w:rsid w:val="00744752"/>
    <w:rsid w:val="00771EC3"/>
    <w:rsid w:val="007A4C3A"/>
    <w:rsid w:val="007D7342"/>
    <w:rsid w:val="007F3538"/>
    <w:rsid w:val="00831325"/>
    <w:rsid w:val="00853BB1"/>
    <w:rsid w:val="008738FF"/>
    <w:rsid w:val="009072AE"/>
    <w:rsid w:val="00916E14"/>
    <w:rsid w:val="00975336"/>
    <w:rsid w:val="009C7330"/>
    <w:rsid w:val="009D3561"/>
    <w:rsid w:val="009F68B1"/>
    <w:rsid w:val="00A22925"/>
    <w:rsid w:val="00A4488C"/>
    <w:rsid w:val="00A6177C"/>
    <w:rsid w:val="00A830A7"/>
    <w:rsid w:val="00AD36FC"/>
    <w:rsid w:val="00AD4F9B"/>
    <w:rsid w:val="00B529AA"/>
    <w:rsid w:val="00B73E49"/>
    <w:rsid w:val="00C17802"/>
    <w:rsid w:val="00C279E1"/>
    <w:rsid w:val="00C44913"/>
    <w:rsid w:val="00C545B4"/>
    <w:rsid w:val="00C606C4"/>
    <w:rsid w:val="00C761DB"/>
    <w:rsid w:val="00C93955"/>
    <w:rsid w:val="00C951D4"/>
    <w:rsid w:val="00C97480"/>
    <w:rsid w:val="00CA6D02"/>
    <w:rsid w:val="00CB2B28"/>
    <w:rsid w:val="00D015E9"/>
    <w:rsid w:val="00D70798"/>
    <w:rsid w:val="00D87988"/>
    <w:rsid w:val="00DD659A"/>
    <w:rsid w:val="00EB5ECD"/>
    <w:rsid w:val="00EC4CF2"/>
    <w:rsid w:val="00ED3B31"/>
    <w:rsid w:val="00F50820"/>
    <w:rsid w:val="00F73EA9"/>
    <w:rsid w:val="00FA2880"/>
    <w:rsid w:val="00FB219E"/>
    <w:rsid w:val="00FF687C"/>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511"/>
  </w:style>
  <w:style w:type="paragraph" w:styleId="Titre1">
    <w:name w:val="heading 1"/>
    <w:basedOn w:val="Normal"/>
    <w:next w:val="Normal"/>
    <w:link w:val="Titre1Car"/>
    <w:uiPriority w:val="9"/>
    <w:qFormat/>
    <w:rsid w:val="0072467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C1780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link w:val="Titre3Car"/>
    <w:uiPriority w:val="9"/>
    <w:qFormat/>
    <w:rsid w:val="00CB2B2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unhideWhenUsed/>
    <w:qFormat/>
    <w:rsid w:val="00D8798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B2B28"/>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CB2B28"/>
  </w:style>
  <w:style w:type="character" w:customStyle="1" w:styleId="romain">
    <w:name w:val="romain"/>
    <w:basedOn w:val="Policepardfaut"/>
    <w:rsid w:val="00CB2B28"/>
  </w:style>
  <w:style w:type="paragraph" w:styleId="NormalWeb">
    <w:name w:val="Normal (Web)"/>
    <w:basedOn w:val="Normal"/>
    <w:uiPriority w:val="99"/>
    <w:unhideWhenUsed/>
    <w:rsid w:val="00CB2B2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CB2B28"/>
  </w:style>
  <w:style w:type="character" w:styleId="Lienhypertexte">
    <w:name w:val="Hyperlink"/>
    <w:basedOn w:val="Policepardfaut"/>
    <w:uiPriority w:val="99"/>
    <w:semiHidden/>
    <w:unhideWhenUsed/>
    <w:rsid w:val="00CB2B28"/>
    <w:rPr>
      <w:color w:val="0000FF"/>
      <w:u w:val="single"/>
    </w:rPr>
  </w:style>
  <w:style w:type="character" w:customStyle="1" w:styleId="citecrochet">
    <w:name w:val="cite_crochet"/>
    <w:basedOn w:val="Policepardfaut"/>
    <w:rsid w:val="00CB2B28"/>
  </w:style>
  <w:style w:type="character" w:customStyle="1" w:styleId="mw-editsection">
    <w:name w:val="mw-editsection"/>
    <w:basedOn w:val="Policepardfaut"/>
    <w:rsid w:val="00CB2B28"/>
  </w:style>
  <w:style w:type="character" w:customStyle="1" w:styleId="mw-editsection-bracket">
    <w:name w:val="mw-editsection-bracket"/>
    <w:basedOn w:val="Policepardfaut"/>
    <w:rsid w:val="00CB2B28"/>
  </w:style>
  <w:style w:type="character" w:customStyle="1" w:styleId="mw-editsection-divider">
    <w:name w:val="mw-editsection-divider"/>
    <w:basedOn w:val="Policepardfaut"/>
    <w:rsid w:val="00CB2B28"/>
  </w:style>
  <w:style w:type="character" w:customStyle="1" w:styleId="needref">
    <w:name w:val="need_ref"/>
    <w:basedOn w:val="Policepardfaut"/>
    <w:rsid w:val="002278B3"/>
  </w:style>
  <w:style w:type="character" w:customStyle="1" w:styleId="citation">
    <w:name w:val="citation"/>
    <w:basedOn w:val="Policepardfaut"/>
    <w:rsid w:val="002278B3"/>
  </w:style>
  <w:style w:type="character" w:customStyle="1" w:styleId="nowrap">
    <w:name w:val="nowrap"/>
    <w:basedOn w:val="Policepardfaut"/>
    <w:rsid w:val="001D26A3"/>
  </w:style>
  <w:style w:type="character" w:customStyle="1" w:styleId="Titre2Car">
    <w:name w:val="Titre 2 Car"/>
    <w:basedOn w:val="Policepardfaut"/>
    <w:link w:val="Titre2"/>
    <w:uiPriority w:val="9"/>
    <w:rsid w:val="00C17802"/>
    <w:rPr>
      <w:rFonts w:asciiTheme="majorHAnsi" w:eastAsiaTheme="majorEastAsia" w:hAnsiTheme="majorHAnsi" w:cstheme="majorBidi"/>
      <w:b/>
      <w:bCs/>
      <w:color w:val="5B9BD5" w:themeColor="accent1"/>
      <w:sz w:val="26"/>
      <w:szCs w:val="26"/>
    </w:rPr>
  </w:style>
  <w:style w:type="paragraph" w:styleId="En-tte">
    <w:name w:val="header"/>
    <w:basedOn w:val="Normal"/>
    <w:link w:val="En-tteCar"/>
    <w:uiPriority w:val="99"/>
    <w:semiHidden/>
    <w:unhideWhenUsed/>
    <w:rsid w:val="00352F7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52F72"/>
  </w:style>
  <w:style w:type="paragraph" w:styleId="Pieddepage">
    <w:name w:val="footer"/>
    <w:basedOn w:val="Normal"/>
    <w:link w:val="PieddepageCar"/>
    <w:uiPriority w:val="99"/>
    <w:unhideWhenUsed/>
    <w:rsid w:val="00352F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2F72"/>
  </w:style>
  <w:style w:type="paragraph" w:styleId="Paragraphedeliste">
    <w:name w:val="List Paragraph"/>
    <w:basedOn w:val="Normal"/>
    <w:uiPriority w:val="34"/>
    <w:qFormat/>
    <w:rsid w:val="00352F72"/>
    <w:pPr>
      <w:ind w:left="720"/>
      <w:contextualSpacing/>
    </w:pPr>
  </w:style>
  <w:style w:type="paragraph" w:styleId="Sansinterligne">
    <w:name w:val="No Spacing"/>
    <w:uiPriority w:val="1"/>
    <w:qFormat/>
    <w:rsid w:val="00352719"/>
    <w:pPr>
      <w:spacing w:after="0" w:line="240" w:lineRule="auto"/>
    </w:pPr>
  </w:style>
  <w:style w:type="character" w:customStyle="1" w:styleId="Titre4Car">
    <w:name w:val="Titre 4 Car"/>
    <w:basedOn w:val="Policepardfaut"/>
    <w:link w:val="Titre4"/>
    <w:uiPriority w:val="9"/>
    <w:rsid w:val="00D87988"/>
    <w:rPr>
      <w:rFonts w:asciiTheme="majorHAnsi" w:eastAsiaTheme="majorEastAsia" w:hAnsiTheme="majorHAnsi" w:cstheme="majorBidi"/>
      <w:b/>
      <w:bCs/>
      <w:i/>
      <w:iCs/>
      <w:color w:val="5B9BD5" w:themeColor="accent1"/>
    </w:rPr>
  </w:style>
  <w:style w:type="character" w:styleId="lev">
    <w:name w:val="Strong"/>
    <w:basedOn w:val="Policepardfaut"/>
    <w:uiPriority w:val="22"/>
    <w:qFormat/>
    <w:rsid w:val="00F73EA9"/>
    <w:rPr>
      <w:b/>
      <w:bCs/>
    </w:rPr>
  </w:style>
  <w:style w:type="paragraph" w:styleId="Textedebulles">
    <w:name w:val="Balloon Text"/>
    <w:basedOn w:val="Normal"/>
    <w:link w:val="TextedebullesCar"/>
    <w:uiPriority w:val="99"/>
    <w:semiHidden/>
    <w:unhideWhenUsed/>
    <w:rsid w:val="00F73E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3EA9"/>
    <w:rPr>
      <w:rFonts w:ascii="Tahoma" w:hAnsi="Tahoma" w:cs="Tahoma"/>
      <w:sz w:val="16"/>
      <w:szCs w:val="16"/>
    </w:rPr>
  </w:style>
  <w:style w:type="character" w:customStyle="1" w:styleId="Titre1Car">
    <w:name w:val="Titre 1 Car"/>
    <w:basedOn w:val="Policepardfaut"/>
    <w:link w:val="Titre1"/>
    <w:uiPriority w:val="9"/>
    <w:rsid w:val="0072467E"/>
    <w:rPr>
      <w:rFonts w:asciiTheme="majorHAnsi" w:eastAsiaTheme="majorEastAsia" w:hAnsiTheme="majorHAnsi" w:cstheme="majorBidi"/>
      <w:b/>
      <w:bCs/>
      <w:color w:val="2E74B5" w:themeColor="accent1" w:themeShade="BF"/>
      <w:sz w:val="28"/>
      <w:szCs w:val="28"/>
    </w:rPr>
  </w:style>
  <w:style w:type="paragraph" w:customStyle="1" w:styleId="sub-title">
    <w:name w:val="sub-title"/>
    <w:basedOn w:val="Normal"/>
    <w:rsid w:val="007246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
    <w:name w:val="st"/>
    <w:basedOn w:val="Policepardfaut"/>
    <w:rsid w:val="006F7279"/>
  </w:style>
  <w:style w:type="character" w:styleId="CitationHTML">
    <w:name w:val="HTML Cite"/>
    <w:basedOn w:val="Policepardfaut"/>
    <w:uiPriority w:val="99"/>
    <w:semiHidden/>
    <w:unhideWhenUsed/>
    <w:rsid w:val="007D734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511"/>
  </w:style>
  <w:style w:type="paragraph" w:styleId="Titre1">
    <w:name w:val="heading 1"/>
    <w:basedOn w:val="Normal"/>
    <w:next w:val="Normal"/>
    <w:link w:val="Titre1Car"/>
    <w:uiPriority w:val="9"/>
    <w:qFormat/>
    <w:rsid w:val="0072467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C1780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link w:val="Titre3Car"/>
    <w:uiPriority w:val="9"/>
    <w:qFormat/>
    <w:rsid w:val="00CB2B2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unhideWhenUsed/>
    <w:qFormat/>
    <w:rsid w:val="00D8798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B2B28"/>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CB2B28"/>
  </w:style>
  <w:style w:type="character" w:customStyle="1" w:styleId="romain">
    <w:name w:val="romain"/>
    <w:basedOn w:val="Policepardfaut"/>
    <w:rsid w:val="00CB2B28"/>
  </w:style>
  <w:style w:type="paragraph" w:styleId="NormalWeb">
    <w:name w:val="Normal (Web)"/>
    <w:basedOn w:val="Normal"/>
    <w:uiPriority w:val="99"/>
    <w:unhideWhenUsed/>
    <w:rsid w:val="00CB2B2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CB2B28"/>
  </w:style>
  <w:style w:type="character" w:styleId="Lienhypertexte">
    <w:name w:val="Hyperlink"/>
    <w:basedOn w:val="Policepardfaut"/>
    <w:uiPriority w:val="99"/>
    <w:semiHidden/>
    <w:unhideWhenUsed/>
    <w:rsid w:val="00CB2B28"/>
    <w:rPr>
      <w:color w:val="0000FF"/>
      <w:u w:val="single"/>
    </w:rPr>
  </w:style>
  <w:style w:type="character" w:customStyle="1" w:styleId="citecrochet">
    <w:name w:val="cite_crochet"/>
    <w:basedOn w:val="Policepardfaut"/>
    <w:rsid w:val="00CB2B28"/>
  </w:style>
  <w:style w:type="character" w:customStyle="1" w:styleId="mw-editsection">
    <w:name w:val="mw-editsection"/>
    <w:basedOn w:val="Policepardfaut"/>
    <w:rsid w:val="00CB2B28"/>
  </w:style>
  <w:style w:type="character" w:customStyle="1" w:styleId="mw-editsection-bracket">
    <w:name w:val="mw-editsection-bracket"/>
    <w:basedOn w:val="Policepardfaut"/>
    <w:rsid w:val="00CB2B28"/>
  </w:style>
  <w:style w:type="character" w:customStyle="1" w:styleId="mw-editsection-divider">
    <w:name w:val="mw-editsection-divider"/>
    <w:basedOn w:val="Policepardfaut"/>
    <w:rsid w:val="00CB2B28"/>
  </w:style>
  <w:style w:type="character" w:customStyle="1" w:styleId="needref">
    <w:name w:val="need_ref"/>
    <w:basedOn w:val="Policepardfaut"/>
    <w:rsid w:val="002278B3"/>
  </w:style>
  <w:style w:type="character" w:customStyle="1" w:styleId="citation">
    <w:name w:val="citation"/>
    <w:basedOn w:val="Policepardfaut"/>
    <w:rsid w:val="002278B3"/>
  </w:style>
  <w:style w:type="character" w:customStyle="1" w:styleId="nowrap">
    <w:name w:val="nowrap"/>
    <w:basedOn w:val="Policepardfaut"/>
    <w:rsid w:val="001D26A3"/>
  </w:style>
  <w:style w:type="character" w:customStyle="1" w:styleId="Titre2Car">
    <w:name w:val="Titre 2 Car"/>
    <w:basedOn w:val="Policepardfaut"/>
    <w:link w:val="Titre2"/>
    <w:uiPriority w:val="9"/>
    <w:rsid w:val="00C17802"/>
    <w:rPr>
      <w:rFonts w:asciiTheme="majorHAnsi" w:eastAsiaTheme="majorEastAsia" w:hAnsiTheme="majorHAnsi" w:cstheme="majorBidi"/>
      <w:b/>
      <w:bCs/>
      <w:color w:val="5B9BD5" w:themeColor="accent1"/>
      <w:sz w:val="26"/>
      <w:szCs w:val="26"/>
    </w:rPr>
  </w:style>
  <w:style w:type="paragraph" w:styleId="En-tte">
    <w:name w:val="header"/>
    <w:basedOn w:val="Normal"/>
    <w:link w:val="En-tteCar"/>
    <w:uiPriority w:val="99"/>
    <w:semiHidden/>
    <w:unhideWhenUsed/>
    <w:rsid w:val="00352F7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52F72"/>
  </w:style>
  <w:style w:type="paragraph" w:styleId="Pieddepage">
    <w:name w:val="footer"/>
    <w:basedOn w:val="Normal"/>
    <w:link w:val="PieddepageCar"/>
    <w:uiPriority w:val="99"/>
    <w:unhideWhenUsed/>
    <w:rsid w:val="00352F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2F72"/>
  </w:style>
  <w:style w:type="paragraph" w:styleId="Paragraphedeliste">
    <w:name w:val="List Paragraph"/>
    <w:basedOn w:val="Normal"/>
    <w:uiPriority w:val="34"/>
    <w:qFormat/>
    <w:rsid w:val="00352F72"/>
    <w:pPr>
      <w:ind w:left="720"/>
      <w:contextualSpacing/>
    </w:pPr>
  </w:style>
  <w:style w:type="paragraph" w:styleId="Sansinterligne">
    <w:name w:val="No Spacing"/>
    <w:uiPriority w:val="1"/>
    <w:qFormat/>
    <w:rsid w:val="00352719"/>
    <w:pPr>
      <w:spacing w:after="0" w:line="240" w:lineRule="auto"/>
    </w:pPr>
  </w:style>
  <w:style w:type="character" w:customStyle="1" w:styleId="Titre4Car">
    <w:name w:val="Titre 4 Car"/>
    <w:basedOn w:val="Policepardfaut"/>
    <w:link w:val="Titre4"/>
    <w:uiPriority w:val="9"/>
    <w:rsid w:val="00D87988"/>
    <w:rPr>
      <w:rFonts w:asciiTheme="majorHAnsi" w:eastAsiaTheme="majorEastAsia" w:hAnsiTheme="majorHAnsi" w:cstheme="majorBidi"/>
      <w:b/>
      <w:bCs/>
      <w:i/>
      <w:iCs/>
      <w:color w:val="5B9BD5" w:themeColor="accent1"/>
    </w:rPr>
  </w:style>
  <w:style w:type="character" w:styleId="lev">
    <w:name w:val="Strong"/>
    <w:basedOn w:val="Policepardfaut"/>
    <w:uiPriority w:val="22"/>
    <w:qFormat/>
    <w:rsid w:val="00F73EA9"/>
    <w:rPr>
      <w:b/>
      <w:bCs/>
    </w:rPr>
  </w:style>
  <w:style w:type="paragraph" w:styleId="Textedebulles">
    <w:name w:val="Balloon Text"/>
    <w:basedOn w:val="Normal"/>
    <w:link w:val="TextedebullesCar"/>
    <w:uiPriority w:val="99"/>
    <w:semiHidden/>
    <w:unhideWhenUsed/>
    <w:rsid w:val="00F73E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3EA9"/>
    <w:rPr>
      <w:rFonts w:ascii="Tahoma" w:hAnsi="Tahoma" w:cs="Tahoma"/>
      <w:sz w:val="16"/>
      <w:szCs w:val="16"/>
    </w:rPr>
  </w:style>
  <w:style w:type="character" w:customStyle="1" w:styleId="Titre1Car">
    <w:name w:val="Titre 1 Car"/>
    <w:basedOn w:val="Policepardfaut"/>
    <w:link w:val="Titre1"/>
    <w:uiPriority w:val="9"/>
    <w:rsid w:val="0072467E"/>
    <w:rPr>
      <w:rFonts w:asciiTheme="majorHAnsi" w:eastAsiaTheme="majorEastAsia" w:hAnsiTheme="majorHAnsi" w:cstheme="majorBidi"/>
      <w:b/>
      <w:bCs/>
      <w:color w:val="2E74B5" w:themeColor="accent1" w:themeShade="BF"/>
      <w:sz w:val="28"/>
      <w:szCs w:val="28"/>
    </w:rPr>
  </w:style>
  <w:style w:type="paragraph" w:customStyle="1" w:styleId="sub-title">
    <w:name w:val="sub-title"/>
    <w:basedOn w:val="Normal"/>
    <w:rsid w:val="007246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
    <w:name w:val="st"/>
    <w:basedOn w:val="Policepardfaut"/>
    <w:rsid w:val="006F7279"/>
  </w:style>
  <w:style w:type="character" w:styleId="SiteHTML">
    <w:name w:val="HTML Cite"/>
    <w:basedOn w:val="Policepardfaut"/>
    <w:uiPriority w:val="99"/>
    <w:semiHidden/>
    <w:unhideWhenUsed/>
    <w:rsid w:val="007D7342"/>
    <w:rPr>
      <w:i/>
      <w:iCs/>
    </w:rPr>
  </w:style>
</w:styles>
</file>

<file path=word/webSettings.xml><?xml version="1.0" encoding="utf-8"?>
<w:webSettings xmlns:r="http://schemas.openxmlformats.org/officeDocument/2006/relationships" xmlns:w="http://schemas.openxmlformats.org/wordprocessingml/2006/main">
  <w:divs>
    <w:div w:id="102266339">
      <w:bodyDiv w:val="1"/>
      <w:marLeft w:val="0"/>
      <w:marRight w:val="0"/>
      <w:marTop w:val="0"/>
      <w:marBottom w:val="0"/>
      <w:divBdr>
        <w:top w:val="none" w:sz="0" w:space="0" w:color="auto"/>
        <w:left w:val="none" w:sz="0" w:space="0" w:color="auto"/>
        <w:bottom w:val="none" w:sz="0" w:space="0" w:color="auto"/>
        <w:right w:val="none" w:sz="0" w:space="0" w:color="auto"/>
      </w:divBdr>
      <w:divsChild>
        <w:div w:id="527989298">
          <w:marLeft w:val="0"/>
          <w:marRight w:val="0"/>
          <w:marTop w:val="0"/>
          <w:marBottom w:val="0"/>
          <w:divBdr>
            <w:top w:val="none" w:sz="0" w:space="0" w:color="auto"/>
            <w:left w:val="none" w:sz="0" w:space="0" w:color="auto"/>
            <w:bottom w:val="none" w:sz="0" w:space="0" w:color="auto"/>
            <w:right w:val="none" w:sz="0" w:space="0" w:color="auto"/>
          </w:divBdr>
          <w:divsChild>
            <w:div w:id="163853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4222">
      <w:bodyDiv w:val="1"/>
      <w:marLeft w:val="0"/>
      <w:marRight w:val="0"/>
      <w:marTop w:val="0"/>
      <w:marBottom w:val="0"/>
      <w:divBdr>
        <w:top w:val="none" w:sz="0" w:space="0" w:color="auto"/>
        <w:left w:val="none" w:sz="0" w:space="0" w:color="auto"/>
        <w:bottom w:val="none" w:sz="0" w:space="0" w:color="auto"/>
        <w:right w:val="none" w:sz="0" w:space="0" w:color="auto"/>
      </w:divBdr>
    </w:div>
    <w:div w:id="259334610">
      <w:bodyDiv w:val="1"/>
      <w:marLeft w:val="0"/>
      <w:marRight w:val="0"/>
      <w:marTop w:val="0"/>
      <w:marBottom w:val="0"/>
      <w:divBdr>
        <w:top w:val="none" w:sz="0" w:space="0" w:color="auto"/>
        <w:left w:val="none" w:sz="0" w:space="0" w:color="auto"/>
        <w:bottom w:val="none" w:sz="0" w:space="0" w:color="auto"/>
        <w:right w:val="none" w:sz="0" w:space="0" w:color="auto"/>
      </w:divBdr>
    </w:div>
    <w:div w:id="306976946">
      <w:bodyDiv w:val="1"/>
      <w:marLeft w:val="0"/>
      <w:marRight w:val="0"/>
      <w:marTop w:val="0"/>
      <w:marBottom w:val="0"/>
      <w:divBdr>
        <w:top w:val="none" w:sz="0" w:space="0" w:color="auto"/>
        <w:left w:val="none" w:sz="0" w:space="0" w:color="auto"/>
        <w:bottom w:val="none" w:sz="0" w:space="0" w:color="auto"/>
        <w:right w:val="none" w:sz="0" w:space="0" w:color="auto"/>
      </w:divBdr>
      <w:divsChild>
        <w:div w:id="835415937">
          <w:marLeft w:val="0"/>
          <w:marRight w:val="0"/>
          <w:marTop w:val="0"/>
          <w:marBottom w:val="0"/>
          <w:divBdr>
            <w:top w:val="none" w:sz="0" w:space="0" w:color="auto"/>
            <w:left w:val="none" w:sz="0" w:space="0" w:color="auto"/>
            <w:bottom w:val="none" w:sz="0" w:space="0" w:color="auto"/>
            <w:right w:val="none" w:sz="0" w:space="0" w:color="auto"/>
          </w:divBdr>
        </w:div>
        <w:div w:id="1659534651">
          <w:marLeft w:val="0"/>
          <w:marRight w:val="0"/>
          <w:marTop w:val="0"/>
          <w:marBottom w:val="0"/>
          <w:divBdr>
            <w:top w:val="none" w:sz="0" w:space="0" w:color="auto"/>
            <w:left w:val="none" w:sz="0" w:space="0" w:color="auto"/>
            <w:bottom w:val="none" w:sz="0" w:space="0" w:color="auto"/>
            <w:right w:val="none" w:sz="0" w:space="0" w:color="auto"/>
          </w:divBdr>
        </w:div>
        <w:div w:id="1632663388">
          <w:marLeft w:val="0"/>
          <w:marRight w:val="0"/>
          <w:marTop w:val="0"/>
          <w:marBottom w:val="0"/>
          <w:divBdr>
            <w:top w:val="none" w:sz="0" w:space="0" w:color="auto"/>
            <w:left w:val="none" w:sz="0" w:space="0" w:color="auto"/>
            <w:bottom w:val="none" w:sz="0" w:space="0" w:color="auto"/>
            <w:right w:val="none" w:sz="0" w:space="0" w:color="auto"/>
          </w:divBdr>
        </w:div>
        <w:div w:id="536163165">
          <w:marLeft w:val="0"/>
          <w:marRight w:val="0"/>
          <w:marTop w:val="0"/>
          <w:marBottom w:val="0"/>
          <w:divBdr>
            <w:top w:val="none" w:sz="0" w:space="0" w:color="auto"/>
            <w:left w:val="none" w:sz="0" w:space="0" w:color="auto"/>
            <w:bottom w:val="none" w:sz="0" w:space="0" w:color="auto"/>
            <w:right w:val="none" w:sz="0" w:space="0" w:color="auto"/>
          </w:divBdr>
        </w:div>
        <w:div w:id="203637765">
          <w:marLeft w:val="0"/>
          <w:marRight w:val="0"/>
          <w:marTop w:val="0"/>
          <w:marBottom w:val="0"/>
          <w:divBdr>
            <w:top w:val="none" w:sz="0" w:space="0" w:color="auto"/>
            <w:left w:val="none" w:sz="0" w:space="0" w:color="auto"/>
            <w:bottom w:val="none" w:sz="0" w:space="0" w:color="auto"/>
            <w:right w:val="none" w:sz="0" w:space="0" w:color="auto"/>
          </w:divBdr>
        </w:div>
        <w:div w:id="457728056">
          <w:marLeft w:val="0"/>
          <w:marRight w:val="0"/>
          <w:marTop w:val="0"/>
          <w:marBottom w:val="0"/>
          <w:divBdr>
            <w:top w:val="none" w:sz="0" w:space="0" w:color="auto"/>
            <w:left w:val="none" w:sz="0" w:space="0" w:color="auto"/>
            <w:bottom w:val="none" w:sz="0" w:space="0" w:color="auto"/>
            <w:right w:val="none" w:sz="0" w:space="0" w:color="auto"/>
          </w:divBdr>
        </w:div>
        <w:div w:id="1790006734">
          <w:marLeft w:val="0"/>
          <w:marRight w:val="0"/>
          <w:marTop w:val="0"/>
          <w:marBottom w:val="0"/>
          <w:divBdr>
            <w:top w:val="none" w:sz="0" w:space="0" w:color="auto"/>
            <w:left w:val="none" w:sz="0" w:space="0" w:color="auto"/>
            <w:bottom w:val="none" w:sz="0" w:space="0" w:color="auto"/>
            <w:right w:val="none" w:sz="0" w:space="0" w:color="auto"/>
          </w:divBdr>
        </w:div>
        <w:div w:id="1775401704">
          <w:marLeft w:val="0"/>
          <w:marRight w:val="0"/>
          <w:marTop w:val="0"/>
          <w:marBottom w:val="0"/>
          <w:divBdr>
            <w:top w:val="none" w:sz="0" w:space="0" w:color="auto"/>
            <w:left w:val="none" w:sz="0" w:space="0" w:color="auto"/>
            <w:bottom w:val="none" w:sz="0" w:space="0" w:color="auto"/>
            <w:right w:val="none" w:sz="0" w:space="0" w:color="auto"/>
          </w:divBdr>
        </w:div>
        <w:div w:id="1157719856">
          <w:marLeft w:val="0"/>
          <w:marRight w:val="0"/>
          <w:marTop w:val="0"/>
          <w:marBottom w:val="0"/>
          <w:divBdr>
            <w:top w:val="none" w:sz="0" w:space="0" w:color="auto"/>
            <w:left w:val="none" w:sz="0" w:space="0" w:color="auto"/>
            <w:bottom w:val="none" w:sz="0" w:space="0" w:color="auto"/>
            <w:right w:val="none" w:sz="0" w:space="0" w:color="auto"/>
          </w:divBdr>
        </w:div>
        <w:div w:id="1375815653">
          <w:marLeft w:val="0"/>
          <w:marRight w:val="0"/>
          <w:marTop w:val="0"/>
          <w:marBottom w:val="0"/>
          <w:divBdr>
            <w:top w:val="none" w:sz="0" w:space="0" w:color="auto"/>
            <w:left w:val="none" w:sz="0" w:space="0" w:color="auto"/>
            <w:bottom w:val="none" w:sz="0" w:space="0" w:color="auto"/>
            <w:right w:val="none" w:sz="0" w:space="0" w:color="auto"/>
          </w:divBdr>
        </w:div>
        <w:div w:id="1223175430">
          <w:marLeft w:val="0"/>
          <w:marRight w:val="0"/>
          <w:marTop w:val="0"/>
          <w:marBottom w:val="0"/>
          <w:divBdr>
            <w:top w:val="none" w:sz="0" w:space="0" w:color="auto"/>
            <w:left w:val="none" w:sz="0" w:space="0" w:color="auto"/>
            <w:bottom w:val="none" w:sz="0" w:space="0" w:color="auto"/>
            <w:right w:val="none" w:sz="0" w:space="0" w:color="auto"/>
          </w:divBdr>
        </w:div>
        <w:div w:id="1733385983">
          <w:marLeft w:val="0"/>
          <w:marRight w:val="0"/>
          <w:marTop w:val="0"/>
          <w:marBottom w:val="0"/>
          <w:divBdr>
            <w:top w:val="none" w:sz="0" w:space="0" w:color="auto"/>
            <w:left w:val="none" w:sz="0" w:space="0" w:color="auto"/>
            <w:bottom w:val="none" w:sz="0" w:space="0" w:color="auto"/>
            <w:right w:val="none" w:sz="0" w:space="0" w:color="auto"/>
          </w:divBdr>
        </w:div>
        <w:div w:id="18628700">
          <w:marLeft w:val="0"/>
          <w:marRight w:val="0"/>
          <w:marTop w:val="0"/>
          <w:marBottom w:val="0"/>
          <w:divBdr>
            <w:top w:val="none" w:sz="0" w:space="0" w:color="auto"/>
            <w:left w:val="none" w:sz="0" w:space="0" w:color="auto"/>
            <w:bottom w:val="none" w:sz="0" w:space="0" w:color="auto"/>
            <w:right w:val="none" w:sz="0" w:space="0" w:color="auto"/>
          </w:divBdr>
        </w:div>
        <w:div w:id="863634965">
          <w:marLeft w:val="0"/>
          <w:marRight w:val="0"/>
          <w:marTop w:val="0"/>
          <w:marBottom w:val="0"/>
          <w:divBdr>
            <w:top w:val="none" w:sz="0" w:space="0" w:color="auto"/>
            <w:left w:val="none" w:sz="0" w:space="0" w:color="auto"/>
            <w:bottom w:val="none" w:sz="0" w:space="0" w:color="auto"/>
            <w:right w:val="none" w:sz="0" w:space="0" w:color="auto"/>
          </w:divBdr>
        </w:div>
        <w:div w:id="1527326275">
          <w:marLeft w:val="0"/>
          <w:marRight w:val="0"/>
          <w:marTop w:val="0"/>
          <w:marBottom w:val="0"/>
          <w:divBdr>
            <w:top w:val="none" w:sz="0" w:space="0" w:color="auto"/>
            <w:left w:val="none" w:sz="0" w:space="0" w:color="auto"/>
            <w:bottom w:val="none" w:sz="0" w:space="0" w:color="auto"/>
            <w:right w:val="none" w:sz="0" w:space="0" w:color="auto"/>
          </w:divBdr>
        </w:div>
        <w:div w:id="1820879131">
          <w:marLeft w:val="0"/>
          <w:marRight w:val="0"/>
          <w:marTop w:val="0"/>
          <w:marBottom w:val="0"/>
          <w:divBdr>
            <w:top w:val="none" w:sz="0" w:space="0" w:color="auto"/>
            <w:left w:val="none" w:sz="0" w:space="0" w:color="auto"/>
            <w:bottom w:val="none" w:sz="0" w:space="0" w:color="auto"/>
            <w:right w:val="none" w:sz="0" w:space="0" w:color="auto"/>
          </w:divBdr>
        </w:div>
        <w:div w:id="1769420365">
          <w:marLeft w:val="0"/>
          <w:marRight w:val="0"/>
          <w:marTop w:val="0"/>
          <w:marBottom w:val="0"/>
          <w:divBdr>
            <w:top w:val="none" w:sz="0" w:space="0" w:color="auto"/>
            <w:left w:val="none" w:sz="0" w:space="0" w:color="auto"/>
            <w:bottom w:val="none" w:sz="0" w:space="0" w:color="auto"/>
            <w:right w:val="none" w:sz="0" w:space="0" w:color="auto"/>
          </w:divBdr>
        </w:div>
        <w:div w:id="1001391609">
          <w:marLeft w:val="0"/>
          <w:marRight w:val="0"/>
          <w:marTop w:val="0"/>
          <w:marBottom w:val="0"/>
          <w:divBdr>
            <w:top w:val="none" w:sz="0" w:space="0" w:color="auto"/>
            <w:left w:val="none" w:sz="0" w:space="0" w:color="auto"/>
            <w:bottom w:val="none" w:sz="0" w:space="0" w:color="auto"/>
            <w:right w:val="none" w:sz="0" w:space="0" w:color="auto"/>
          </w:divBdr>
        </w:div>
        <w:div w:id="708186781">
          <w:marLeft w:val="0"/>
          <w:marRight w:val="0"/>
          <w:marTop w:val="0"/>
          <w:marBottom w:val="0"/>
          <w:divBdr>
            <w:top w:val="none" w:sz="0" w:space="0" w:color="auto"/>
            <w:left w:val="none" w:sz="0" w:space="0" w:color="auto"/>
            <w:bottom w:val="none" w:sz="0" w:space="0" w:color="auto"/>
            <w:right w:val="none" w:sz="0" w:space="0" w:color="auto"/>
          </w:divBdr>
        </w:div>
      </w:divsChild>
    </w:div>
    <w:div w:id="307172511">
      <w:bodyDiv w:val="1"/>
      <w:marLeft w:val="0"/>
      <w:marRight w:val="0"/>
      <w:marTop w:val="0"/>
      <w:marBottom w:val="0"/>
      <w:divBdr>
        <w:top w:val="none" w:sz="0" w:space="0" w:color="auto"/>
        <w:left w:val="none" w:sz="0" w:space="0" w:color="auto"/>
        <w:bottom w:val="none" w:sz="0" w:space="0" w:color="auto"/>
        <w:right w:val="none" w:sz="0" w:space="0" w:color="auto"/>
      </w:divBdr>
    </w:div>
    <w:div w:id="369916280">
      <w:bodyDiv w:val="1"/>
      <w:marLeft w:val="0"/>
      <w:marRight w:val="0"/>
      <w:marTop w:val="0"/>
      <w:marBottom w:val="0"/>
      <w:divBdr>
        <w:top w:val="none" w:sz="0" w:space="0" w:color="auto"/>
        <w:left w:val="none" w:sz="0" w:space="0" w:color="auto"/>
        <w:bottom w:val="none" w:sz="0" w:space="0" w:color="auto"/>
        <w:right w:val="none" w:sz="0" w:space="0" w:color="auto"/>
      </w:divBdr>
    </w:div>
    <w:div w:id="535391284">
      <w:bodyDiv w:val="1"/>
      <w:marLeft w:val="0"/>
      <w:marRight w:val="0"/>
      <w:marTop w:val="0"/>
      <w:marBottom w:val="0"/>
      <w:divBdr>
        <w:top w:val="none" w:sz="0" w:space="0" w:color="auto"/>
        <w:left w:val="none" w:sz="0" w:space="0" w:color="auto"/>
        <w:bottom w:val="none" w:sz="0" w:space="0" w:color="auto"/>
        <w:right w:val="none" w:sz="0" w:space="0" w:color="auto"/>
      </w:divBdr>
    </w:div>
    <w:div w:id="584727079">
      <w:bodyDiv w:val="1"/>
      <w:marLeft w:val="0"/>
      <w:marRight w:val="0"/>
      <w:marTop w:val="0"/>
      <w:marBottom w:val="0"/>
      <w:divBdr>
        <w:top w:val="none" w:sz="0" w:space="0" w:color="auto"/>
        <w:left w:val="none" w:sz="0" w:space="0" w:color="auto"/>
        <w:bottom w:val="none" w:sz="0" w:space="0" w:color="auto"/>
        <w:right w:val="none" w:sz="0" w:space="0" w:color="auto"/>
      </w:divBdr>
    </w:div>
    <w:div w:id="612905818">
      <w:bodyDiv w:val="1"/>
      <w:marLeft w:val="0"/>
      <w:marRight w:val="0"/>
      <w:marTop w:val="0"/>
      <w:marBottom w:val="0"/>
      <w:divBdr>
        <w:top w:val="none" w:sz="0" w:space="0" w:color="auto"/>
        <w:left w:val="none" w:sz="0" w:space="0" w:color="auto"/>
        <w:bottom w:val="none" w:sz="0" w:space="0" w:color="auto"/>
        <w:right w:val="none" w:sz="0" w:space="0" w:color="auto"/>
      </w:divBdr>
    </w:div>
    <w:div w:id="615722161">
      <w:bodyDiv w:val="1"/>
      <w:marLeft w:val="0"/>
      <w:marRight w:val="0"/>
      <w:marTop w:val="0"/>
      <w:marBottom w:val="0"/>
      <w:divBdr>
        <w:top w:val="none" w:sz="0" w:space="0" w:color="auto"/>
        <w:left w:val="none" w:sz="0" w:space="0" w:color="auto"/>
        <w:bottom w:val="none" w:sz="0" w:space="0" w:color="auto"/>
        <w:right w:val="none" w:sz="0" w:space="0" w:color="auto"/>
      </w:divBdr>
    </w:div>
    <w:div w:id="792670760">
      <w:bodyDiv w:val="1"/>
      <w:marLeft w:val="0"/>
      <w:marRight w:val="0"/>
      <w:marTop w:val="0"/>
      <w:marBottom w:val="0"/>
      <w:divBdr>
        <w:top w:val="none" w:sz="0" w:space="0" w:color="auto"/>
        <w:left w:val="none" w:sz="0" w:space="0" w:color="auto"/>
        <w:bottom w:val="none" w:sz="0" w:space="0" w:color="auto"/>
        <w:right w:val="none" w:sz="0" w:space="0" w:color="auto"/>
      </w:divBdr>
    </w:div>
    <w:div w:id="872378743">
      <w:bodyDiv w:val="1"/>
      <w:marLeft w:val="0"/>
      <w:marRight w:val="0"/>
      <w:marTop w:val="0"/>
      <w:marBottom w:val="0"/>
      <w:divBdr>
        <w:top w:val="none" w:sz="0" w:space="0" w:color="auto"/>
        <w:left w:val="none" w:sz="0" w:space="0" w:color="auto"/>
        <w:bottom w:val="none" w:sz="0" w:space="0" w:color="auto"/>
        <w:right w:val="none" w:sz="0" w:space="0" w:color="auto"/>
      </w:divBdr>
    </w:div>
    <w:div w:id="887841525">
      <w:bodyDiv w:val="1"/>
      <w:marLeft w:val="0"/>
      <w:marRight w:val="0"/>
      <w:marTop w:val="0"/>
      <w:marBottom w:val="0"/>
      <w:divBdr>
        <w:top w:val="none" w:sz="0" w:space="0" w:color="auto"/>
        <w:left w:val="none" w:sz="0" w:space="0" w:color="auto"/>
        <w:bottom w:val="none" w:sz="0" w:space="0" w:color="auto"/>
        <w:right w:val="none" w:sz="0" w:space="0" w:color="auto"/>
      </w:divBdr>
      <w:divsChild>
        <w:div w:id="801923597">
          <w:marLeft w:val="0"/>
          <w:marRight w:val="0"/>
          <w:marTop w:val="0"/>
          <w:marBottom w:val="0"/>
          <w:divBdr>
            <w:top w:val="none" w:sz="0" w:space="0" w:color="auto"/>
            <w:left w:val="none" w:sz="0" w:space="0" w:color="auto"/>
            <w:bottom w:val="none" w:sz="0" w:space="0" w:color="auto"/>
            <w:right w:val="none" w:sz="0" w:space="0" w:color="auto"/>
          </w:divBdr>
          <w:divsChild>
            <w:div w:id="10859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97701">
      <w:bodyDiv w:val="1"/>
      <w:marLeft w:val="0"/>
      <w:marRight w:val="0"/>
      <w:marTop w:val="0"/>
      <w:marBottom w:val="0"/>
      <w:divBdr>
        <w:top w:val="none" w:sz="0" w:space="0" w:color="auto"/>
        <w:left w:val="none" w:sz="0" w:space="0" w:color="auto"/>
        <w:bottom w:val="none" w:sz="0" w:space="0" w:color="auto"/>
        <w:right w:val="none" w:sz="0" w:space="0" w:color="auto"/>
      </w:divBdr>
    </w:div>
    <w:div w:id="1033382216">
      <w:bodyDiv w:val="1"/>
      <w:marLeft w:val="0"/>
      <w:marRight w:val="0"/>
      <w:marTop w:val="0"/>
      <w:marBottom w:val="0"/>
      <w:divBdr>
        <w:top w:val="none" w:sz="0" w:space="0" w:color="auto"/>
        <w:left w:val="none" w:sz="0" w:space="0" w:color="auto"/>
        <w:bottom w:val="none" w:sz="0" w:space="0" w:color="auto"/>
        <w:right w:val="none" w:sz="0" w:space="0" w:color="auto"/>
      </w:divBdr>
    </w:div>
    <w:div w:id="1070736317">
      <w:bodyDiv w:val="1"/>
      <w:marLeft w:val="0"/>
      <w:marRight w:val="0"/>
      <w:marTop w:val="0"/>
      <w:marBottom w:val="0"/>
      <w:divBdr>
        <w:top w:val="none" w:sz="0" w:space="0" w:color="auto"/>
        <w:left w:val="none" w:sz="0" w:space="0" w:color="auto"/>
        <w:bottom w:val="none" w:sz="0" w:space="0" w:color="auto"/>
        <w:right w:val="none" w:sz="0" w:space="0" w:color="auto"/>
      </w:divBdr>
    </w:div>
    <w:div w:id="1096902081">
      <w:bodyDiv w:val="1"/>
      <w:marLeft w:val="0"/>
      <w:marRight w:val="0"/>
      <w:marTop w:val="0"/>
      <w:marBottom w:val="0"/>
      <w:divBdr>
        <w:top w:val="none" w:sz="0" w:space="0" w:color="auto"/>
        <w:left w:val="none" w:sz="0" w:space="0" w:color="auto"/>
        <w:bottom w:val="none" w:sz="0" w:space="0" w:color="auto"/>
        <w:right w:val="none" w:sz="0" w:space="0" w:color="auto"/>
      </w:divBdr>
    </w:div>
    <w:div w:id="1267425443">
      <w:bodyDiv w:val="1"/>
      <w:marLeft w:val="0"/>
      <w:marRight w:val="0"/>
      <w:marTop w:val="0"/>
      <w:marBottom w:val="0"/>
      <w:divBdr>
        <w:top w:val="none" w:sz="0" w:space="0" w:color="auto"/>
        <w:left w:val="none" w:sz="0" w:space="0" w:color="auto"/>
        <w:bottom w:val="none" w:sz="0" w:space="0" w:color="auto"/>
        <w:right w:val="none" w:sz="0" w:space="0" w:color="auto"/>
      </w:divBdr>
    </w:div>
    <w:div w:id="1276525872">
      <w:bodyDiv w:val="1"/>
      <w:marLeft w:val="0"/>
      <w:marRight w:val="0"/>
      <w:marTop w:val="0"/>
      <w:marBottom w:val="0"/>
      <w:divBdr>
        <w:top w:val="none" w:sz="0" w:space="0" w:color="auto"/>
        <w:left w:val="none" w:sz="0" w:space="0" w:color="auto"/>
        <w:bottom w:val="none" w:sz="0" w:space="0" w:color="auto"/>
        <w:right w:val="none" w:sz="0" w:space="0" w:color="auto"/>
      </w:divBdr>
    </w:div>
    <w:div w:id="1490756607">
      <w:bodyDiv w:val="1"/>
      <w:marLeft w:val="0"/>
      <w:marRight w:val="0"/>
      <w:marTop w:val="0"/>
      <w:marBottom w:val="0"/>
      <w:divBdr>
        <w:top w:val="none" w:sz="0" w:space="0" w:color="auto"/>
        <w:left w:val="none" w:sz="0" w:space="0" w:color="auto"/>
        <w:bottom w:val="none" w:sz="0" w:space="0" w:color="auto"/>
        <w:right w:val="none" w:sz="0" w:space="0" w:color="auto"/>
      </w:divBdr>
    </w:div>
    <w:div w:id="1610818365">
      <w:bodyDiv w:val="1"/>
      <w:marLeft w:val="0"/>
      <w:marRight w:val="0"/>
      <w:marTop w:val="0"/>
      <w:marBottom w:val="0"/>
      <w:divBdr>
        <w:top w:val="none" w:sz="0" w:space="0" w:color="auto"/>
        <w:left w:val="none" w:sz="0" w:space="0" w:color="auto"/>
        <w:bottom w:val="none" w:sz="0" w:space="0" w:color="auto"/>
        <w:right w:val="none" w:sz="0" w:space="0" w:color="auto"/>
      </w:divBdr>
    </w:div>
    <w:div w:id="1620336268">
      <w:bodyDiv w:val="1"/>
      <w:marLeft w:val="0"/>
      <w:marRight w:val="0"/>
      <w:marTop w:val="0"/>
      <w:marBottom w:val="0"/>
      <w:divBdr>
        <w:top w:val="none" w:sz="0" w:space="0" w:color="auto"/>
        <w:left w:val="none" w:sz="0" w:space="0" w:color="auto"/>
        <w:bottom w:val="none" w:sz="0" w:space="0" w:color="auto"/>
        <w:right w:val="none" w:sz="0" w:space="0" w:color="auto"/>
      </w:divBdr>
    </w:div>
    <w:div w:id="1683049304">
      <w:bodyDiv w:val="1"/>
      <w:marLeft w:val="0"/>
      <w:marRight w:val="0"/>
      <w:marTop w:val="0"/>
      <w:marBottom w:val="0"/>
      <w:divBdr>
        <w:top w:val="none" w:sz="0" w:space="0" w:color="auto"/>
        <w:left w:val="none" w:sz="0" w:space="0" w:color="auto"/>
        <w:bottom w:val="none" w:sz="0" w:space="0" w:color="auto"/>
        <w:right w:val="none" w:sz="0" w:space="0" w:color="auto"/>
      </w:divBdr>
      <w:divsChild>
        <w:div w:id="647049752">
          <w:marLeft w:val="0"/>
          <w:marRight w:val="0"/>
          <w:marTop w:val="0"/>
          <w:marBottom w:val="0"/>
          <w:divBdr>
            <w:top w:val="none" w:sz="0" w:space="0" w:color="auto"/>
            <w:left w:val="none" w:sz="0" w:space="0" w:color="auto"/>
            <w:bottom w:val="none" w:sz="0" w:space="0" w:color="auto"/>
            <w:right w:val="none" w:sz="0" w:space="0" w:color="auto"/>
          </w:divBdr>
        </w:div>
      </w:divsChild>
    </w:div>
    <w:div w:id="1729063873">
      <w:bodyDiv w:val="1"/>
      <w:marLeft w:val="0"/>
      <w:marRight w:val="0"/>
      <w:marTop w:val="0"/>
      <w:marBottom w:val="0"/>
      <w:divBdr>
        <w:top w:val="none" w:sz="0" w:space="0" w:color="auto"/>
        <w:left w:val="none" w:sz="0" w:space="0" w:color="auto"/>
        <w:bottom w:val="none" w:sz="0" w:space="0" w:color="auto"/>
        <w:right w:val="none" w:sz="0" w:space="0" w:color="auto"/>
      </w:divBdr>
    </w:div>
    <w:div w:id="1859805065">
      <w:bodyDiv w:val="1"/>
      <w:marLeft w:val="0"/>
      <w:marRight w:val="0"/>
      <w:marTop w:val="0"/>
      <w:marBottom w:val="0"/>
      <w:divBdr>
        <w:top w:val="none" w:sz="0" w:space="0" w:color="auto"/>
        <w:left w:val="none" w:sz="0" w:space="0" w:color="auto"/>
        <w:bottom w:val="none" w:sz="0" w:space="0" w:color="auto"/>
        <w:right w:val="none" w:sz="0" w:space="0" w:color="auto"/>
      </w:divBdr>
    </w:div>
    <w:div w:id="1860578639">
      <w:bodyDiv w:val="1"/>
      <w:marLeft w:val="0"/>
      <w:marRight w:val="0"/>
      <w:marTop w:val="0"/>
      <w:marBottom w:val="0"/>
      <w:divBdr>
        <w:top w:val="none" w:sz="0" w:space="0" w:color="auto"/>
        <w:left w:val="none" w:sz="0" w:space="0" w:color="auto"/>
        <w:bottom w:val="none" w:sz="0" w:space="0" w:color="auto"/>
        <w:right w:val="none" w:sz="0" w:space="0" w:color="auto"/>
      </w:divBdr>
    </w:div>
    <w:div w:id="1924489445">
      <w:bodyDiv w:val="1"/>
      <w:marLeft w:val="0"/>
      <w:marRight w:val="0"/>
      <w:marTop w:val="0"/>
      <w:marBottom w:val="0"/>
      <w:divBdr>
        <w:top w:val="none" w:sz="0" w:space="0" w:color="auto"/>
        <w:left w:val="none" w:sz="0" w:space="0" w:color="auto"/>
        <w:bottom w:val="none" w:sz="0" w:space="0" w:color="auto"/>
        <w:right w:val="none" w:sz="0" w:space="0" w:color="auto"/>
      </w:divBdr>
    </w:div>
    <w:div w:id="2023317121">
      <w:bodyDiv w:val="1"/>
      <w:marLeft w:val="0"/>
      <w:marRight w:val="0"/>
      <w:marTop w:val="0"/>
      <w:marBottom w:val="0"/>
      <w:divBdr>
        <w:top w:val="none" w:sz="0" w:space="0" w:color="auto"/>
        <w:left w:val="none" w:sz="0" w:space="0" w:color="auto"/>
        <w:bottom w:val="none" w:sz="0" w:space="0" w:color="auto"/>
        <w:right w:val="none" w:sz="0" w:space="0" w:color="auto"/>
      </w:divBdr>
    </w:div>
    <w:div w:id="20309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D13835-8562-41B2-970E-918D34D8C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1759</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Marie-anne</cp:lastModifiedBy>
  <cp:revision>2</cp:revision>
  <dcterms:created xsi:type="dcterms:W3CDTF">2016-09-07T07:24:00Z</dcterms:created>
  <dcterms:modified xsi:type="dcterms:W3CDTF">2016-09-07T07:24:00Z</dcterms:modified>
</cp:coreProperties>
</file>